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40C32" w14:textId="5B600FB1" w:rsidR="00E142E8" w:rsidRDefault="00E142E8" w:rsidP="00EC4618">
      <w:pPr>
        <w:tabs>
          <w:tab w:val="left" w:pos="1170"/>
          <w:tab w:val="left" w:pos="1440"/>
          <w:tab w:val="left" w:pos="1800"/>
          <w:tab w:val="left" w:pos="2340"/>
        </w:tabs>
        <w:spacing w:after="0" w:line="240" w:lineRule="auto"/>
        <w:rPr>
          <w:rFonts w:asciiTheme="majorBidi" w:hAnsiTheme="majorBidi" w:cstheme="majorBidi"/>
          <w:b/>
          <w:bCs/>
          <w:sz w:val="40"/>
          <w:szCs w:val="40"/>
          <w:cs/>
        </w:rPr>
      </w:pPr>
    </w:p>
    <w:p w14:paraId="0F46DB9C" w14:textId="6DD2EFAB" w:rsidR="00E142E8" w:rsidRDefault="00E142E8" w:rsidP="00E142E8">
      <w:pPr>
        <w:tabs>
          <w:tab w:val="left" w:pos="2730"/>
        </w:tabs>
        <w:jc w:val="center"/>
        <w:rPr>
          <w:rFonts w:asciiTheme="majorBidi" w:hAnsiTheme="majorBidi" w:cstheme="majorBidi"/>
          <w:sz w:val="40"/>
          <w:szCs w:val="40"/>
          <w:cs/>
        </w:rPr>
      </w:pPr>
      <w:r>
        <w:rPr>
          <w:rFonts w:asciiTheme="majorBidi" w:hAnsiTheme="majorBidi" w:cstheme="majorBidi" w:hint="cs"/>
          <w:sz w:val="40"/>
          <w:szCs w:val="40"/>
          <w:cs/>
        </w:rPr>
        <w:t>บทคัดย่อ</w:t>
      </w:r>
    </w:p>
    <w:p w14:paraId="22DEE238" w14:textId="5B993BC9" w:rsidR="00562B2C" w:rsidRPr="00E142E8" w:rsidRDefault="00E142E8" w:rsidP="00E142E8">
      <w:pPr>
        <w:tabs>
          <w:tab w:val="left" w:pos="2730"/>
        </w:tabs>
        <w:rPr>
          <w:rFonts w:asciiTheme="majorBidi" w:hAnsiTheme="majorBidi" w:cstheme="majorBidi"/>
          <w:sz w:val="40"/>
          <w:szCs w:val="40"/>
          <w:cs/>
        </w:rPr>
        <w:sectPr w:rsidR="00562B2C" w:rsidRPr="00E142E8" w:rsidSect="00562B2C">
          <w:pgSz w:w="11906" w:h="16838" w:code="9"/>
          <w:pgMar w:top="2160" w:right="1440" w:bottom="1440" w:left="2160" w:header="1440" w:footer="720" w:gutter="0"/>
          <w:pgNumType w:start="1"/>
          <w:cols w:space="708"/>
          <w:titlePg/>
          <w:docGrid w:linePitch="360"/>
        </w:sectPr>
      </w:pPr>
      <w:r>
        <w:rPr>
          <w:rFonts w:asciiTheme="majorBidi" w:hAnsiTheme="majorBidi" w:cstheme="majorBidi"/>
          <w:sz w:val="40"/>
          <w:szCs w:val="40"/>
          <w:cs/>
        </w:rPr>
        <w:tab/>
      </w:r>
      <w:bookmarkStart w:id="0" w:name="_GoBack"/>
      <w:bookmarkEnd w:id="0"/>
    </w:p>
    <w:p w14:paraId="38BCA611" w14:textId="6873AF96" w:rsidR="0017665A" w:rsidRPr="00B71D74" w:rsidRDefault="0017665A" w:rsidP="00EC4618">
      <w:pPr>
        <w:tabs>
          <w:tab w:val="left" w:pos="1170"/>
          <w:tab w:val="left" w:pos="1440"/>
          <w:tab w:val="left" w:pos="1800"/>
          <w:tab w:val="left" w:pos="2340"/>
        </w:tabs>
        <w:spacing w:after="0" w:line="240" w:lineRule="auto"/>
        <w:jc w:val="center"/>
        <w:rPr>
          <w:rFonts w:asciiTheme="majorBidi" w:hAnsiTheme="majorBidi" w:cstheme="majorBidi"/>
          <w:sz w:val="40"/>
          <w:szCs w:val="40"/>
        </w:rPr>
      </w:pPr>
      <w:r w:rsidRPr="00B71D74">
        <w:rPr>
          <w:rFonts w:asciiTheme="majorBidi" w:hAnsiTheme="majorBidi" w:cstheme="majorBidi"/>
          <w:b/>
          <w:bCs/>
          <w:sz w:val="40"/>
          <w:szCs w:val="40"/>
          <w:cs/>
        </w:rPr>
        <w:lastRenderedPageBreak/>
        <w:t>บทคัดย่อ</w:t>
      </w:r>
    </w:p>
    <w:p w14:paraId="383BBE6E" w14:textId="77777777" w:rsidR="0017665A" w:rsidRPr="00B71D74" w:rsidRDefault="0017665A" w:rsidP="0017665A">
      <w:pPr>
        <w:tabs>
          <w:tab w:val="left" w:pos="1170"/>
          <w:tab w:val="left" w:pos="1440"/>
          <w:tab w:val="left" w:pos="1800"/>
          <w:tab w:val="left" w:pos="2340"/>
        </w:tabs>
        <w:spacing w:after="0" w:line="240" w:lineRule="auto"/>
        <w:rPr>
          <w:rFonts w:asciiTheme="majorBidi" w:hAnsiTheme="majorBidi" w:cstheme="majorBidi"/>
          <w:sz w:val="32"/>
          <w:szCs w:val="32"/>
        </w:rPr>
      </w:pPr>
      <w:r w:rsidRPr="00B71D74">
        <w:rPr>
          <w:rFonts w:asciiTheme="majorBidi" w:hAnsiTheme="majorBidi" w:cstheme="majorBidi"/>
          <w:b/>
          <w:bCs/>
          <w:sz w:val="32"/>
          <w:szCs w:val="32"/>
          <w:cs/>
        </w:rPr>
        <w:t>ชื่อวิทยานิพนธ์</w:t>
      </w:r>
      <w:r w:rsidRPr="00B71D74">
        <w:rPr>
          <w:rFonts w:asciiTheme="majorBidi" w:hAnsiTheme="majorBidi" w:cstheme="majorBidi"/>
          <w:sz w:val="32"/>
          <w:szCs w:val="32"/>
          <w:cs/>
        </w:rPr>
        <w:tab/>
      </w:r>
      <w:r w:rsidRPr="00B71D74">
        <w:rPr>
          <w:rFonts w:asciiTheme="majorBidi" w:hAnsiTheme="majorBidi" w:cstheme="majorBidi"/>
          <w:sz w:val="32"/>
          <w:szCs w:val="32"/>
          <w:cs/>
        </w:rPr>
        <w:tab/>
        <w:t>การสื่อสารระหว่างวัฒนธรรมในการจ้างแรงงาน</w:t>
      </w:r>
      <w:proofErr w:type="spellStart"/>
      <w:r w:rsidRPr="00B71D74">
        <w:rPr>
          <w:rFonts w:asciiTheme="majorBidi" w:hAnsiTheme="majorBidi" w:cstheme="majorBidi"/>
          <w:sz w:val="32"/>
          <w:szCs w:val="32"/>
          <w:cs/>
        </w:rPr>
        <w:t>เมียนมาร์</w:t>
      </w:r>
      <w:proofErr w:type="spellEnd"/>
      <w:r w:rsidRPr="00B71D74">
        <w:rPr>
          <w:rFonts w:asciiTheme="majorBidi" w:hAnsiTheme="majorBidi" w:cstheme="majorBidi"/>
          <w:sz w:val="32"/>
          <w:szCs w:val="32"/>
          <w:cs/>
        </w:rPr>
        <w:t>ในพื้นที่ภาคใต้</w:t>
      </w:r>
    </w:p>
    <w:p w14:paraId="67055D26" w14:textId="77777777" w:rsidR="0017665A" w:rsidRPr="00B71D74" w:rsidRDefault="0017665A" w:rsidP="0017665A">
      <w:pPr>
        <w:tabs>
          <w:tab w:val="left" w:pos="1170"/>
          <w:tab w:val="left" w:pos="1440"/>
          <w:tab w:val="left" w:pos="1800"/>
          <w:tab w:val="left" w:pos="2340"/>
        </w:tabs>
        <w:spacing w:after="0" w:line="240" w:lineRule="auto"/>
        <w:rPr>
          <w:rFonts w:asciiTheme="majorBidi" w:hAnsiTheme="majorBidi" w:cstheme="majorBidi"/>
          <w:sz w:val="32"/>
          <w:szCs w:val="32"/>
        </w:rPr>
      </w:pPr>
      <w:r w:rsidRPr="00B71D74">
        <w:rPr>
          <w:rFonts w:asciiTheme="majorBidi" w:hAnsiTheme="majorBidi" w:cstheme="majorBidi"/>
          <w:b/>
          <w:bCs/>
          <w:sz w:val="32"/>
          <w:szCs w:val="32"/>
          <w:cs/>
        </w:rPr>
        <w:t>ชื่อผู้เขียน</w:t>
      </w:r>
      <w:r w:rsidRPr="00B71D74">
        <w:rPr>
          <w:rFonts w:asciiTheme="majorBidi" w:hAnsiTheme="majorBidi" w:cstheme="majorBidi"/>
          <w:sz w:val="32"/>
          <w:szCs w:val="32"/>
          <w:cs/>
        </w:rPr>
        <w:tab/>
      </w:r>
      <w:r w:rsidRPr="00B71D74">
        <w:rPr>
          <w:rFonts w:asciiTheme="majorBidi" w:hAnsiTheme="majorBidi" w:cstheme="majorBidi"/>
          <w:sz w:val="32"/>
          <w:szCs w:val="32"/>
          <w:cs/>
        </w:rPr>
        <w:tab/>
      </w:r>
      <w:r w:rsidRPr="00B71D74">
        <w:rPr>
          <w:rFonts w:asciiTheme="majorBidi" w:hAnsiTheme="majorBidi" w:cstheme="majorBidi"/>
          <w:sz w:val="32"/>
          <w:szCs w:val="32"/>
          <w:cs/>
        </w:rPr>
        <w:tab/>
        <w:t xml:space="preserve">นางสาวปรีดา </w:t>
      </w:r>
      <w:proofErr w:type="spellStart"/>
      <w:r w:rsidRPr="00B71D74">
        <w:rPr>
          <w:rFonts w:asciiTheme="majorBidi" w:hAnsiTheme="majorBidi" w:cstheme="majorBidi"/>
          <w:sz w:val="32"/>
          <w:szCs w:val="32"/>
          <w:cs/>
        </w:rPr>
        <w:t>นัคเร</w:t>
      </w:r>
      <w:proofErr w:type="spellEnd"/>
    </w:p>
    <w:p w14:paraId="53D356D1" w14:textId="77777777" w:rsidR="0017665A" w:rsidRPr="00B71D74" w:rsidRDefault="0017665A" w:rsidP="0017665A">
      <w:pPr>
        <w:tabs>
          <w:tab w:val="left" w:pos="1170"/>
          <w:tab w:val="left" w:pos="1440"/>
          <w:tab w:val="left" w:pos="1800"/>
          <w:tab w:val="left" w:pos="2340"/>
        </w:tabs>
        <w:spacing w:after="0" w:line="240" w:lineRule="auto"/>
        <w:rPr>
          <w:rFonts w:asciiTheme="majorBidi" w:hAnsiTheme="majorBidi" w:cstheme="majorBidi"/>
          <w:sz w:val="32"/>
          <w:szCs w:val="32"/>
        </w:rPr>
      </w:pPr>
      <w:r w:rsidRPr="00B71D74">
        <w:rPr>
          <w:rFonts w:asciiTheme="majorBidi" w:hAnsiTheme="majorBidi" w:cstheme="majorBidi"/>
          <w:b/>
          <w:bCs/>
          <w:sz w:val="32"/>
          <w:szCs w:val="32"/>
          <w:cs/>
        </w:rPr>
        <w:t>ชื่อปริญญา</w:t>
      </w:r>
      <w:r w:rsidRPr="00B71D74">
        <w:rPr>
          <w:rFonts w:asciiTheme="majorBidi" w:hAnsiTheme="majorBidi" w:cstheme="majorBidi"/>
          <w:sz w:val="32"/>
          <w:szCs w:val="32"/>
          <w:cs/>
        </w:rPr>
        <w:tab/>
      </w:r>
      <w:r w:rsidRPr="00B71D74">
        <w:rPr>
          <w:rFonts w:asciiTheme="majorBidi" w:hAnsiTheme="majorBidi" w:cstheme="majorBidi"/>
          <w:sz w:val="32"/>
          <w:szCs w:val="32"/>
          <w:cs/>
        </w:rPr>
        <w:tab/>
      </w:r>
      <w:r w:rsidRPr="00B71D74">
        <w:rPr>
          <w:rFonts w:asciiTheme="majorBidi" w:hAnsiTheme="majorBidi" w:cstheme="majorBidi"/>
          <w:sz w:val="32"/>
          <w:szCs w:val="32"/>
          <w:cs/>
        </w:rPr>
        <w:tab/>
        <w:t>ปรัชญาดุษฎีบัณฑิต (นิเทศศาสตร์และนวัตกรรม)</w:t>
      </w:r>
    </w:p>
    <w:p w14:paraId="6DB66BDC" w14:textId="77777777" w:rsidR="0017665A" w:rsidRPr="00B71D74" w:rsidRDefault="0017665A" w:rsidP="0017665A">
      <w:pPr>
        <w:tabs>
          <w:tab w:val="left" w:pos="1170"/>
          <w:tab w:val="left" w:pos="1440"/>
          <w:tab w:val="left" w:pos="1800"/>
          <w:tab w:val="left" w:pos="2340"/>
        </w:tabs>
        <w:spacing w:after="0" w:line="240" w:lineRule="auto"/>
        <w:rPr>
          <w:rFonts w:asciiTheme="majorBidi" w:hAnsiTheme="majorBidi" w:cstheme="majorBidi"/>
          <w:sz w:val="32"/>
          <w:szCs w:val="32"/>
        </w:rPr>
      </w:pPr>
      <w:r w:rsidRPr="00B71D74">
        <w:rPr>
          <w:rFonts w:asciiTheme="majorBidi" w:hAnsiTheme="majorBidi" w:cstheme="majorBidi"/>
          <w:b/>
          <w:bCs/>
          <w:sz w:val="32"/>
          <w:szCs w:val="32"/>
          <w:cs/>
        </w:rPr>
        <w:t>ปีการศึกษา</w:t>
      </w:r>
      <w:r w:rsidRPr="00B71D74">
        <w:rPr>
          <w:rFonts w:asciiTheme="majorBidi" w:hAnsiTheme="majorBidi" w:cstheme="majorBidi"/>
          <w:sz w:val="32"/>
          <w:szCs w:val="32"/>
          <w:cs/>
        </w:rPr>
        <w:tab/>
      </w:r>
      <w:r w:rsidRPr="00B71D74">
        <w:rPr>
          <w:rFonts w:asciiTheme="majorBidi" w:hAnsiTheme="majorBidi" w:cstheme="majorBidi"/>
          <w:sz w:val="32"/>
          <w:szCs w:val="32"/>
          <w:cs/>
        </w:rPr>
        <w:tab/>
      </w:r>
      <w:r w:rsidRPr="00B71D74">
        <w:rPr>
          <w:rFonts w:asciiTheme="majorBidi" w:hAnsiTheme="majorBidi" w:cstheme="majorBidi"/>
          <w:sz w:val="32"/>
          <w:szCs w:val="32"/>
          <w:cs/>
        </w:rPr>
        <w:tab/>
      </w:r>
      <w:r w:rsidRPr="00B71D74">
        <w:rPr>
          <w:rFonts w:asciiTheme="majorBidi" w:hAnsiTheme="majorBidi" w:cstheme="majorBidi"/>
          <w:sz w:val="32"/>
          <w:szCs w:val="32"/>
        </w:rPr>
        <w:t>2560</w:t>
      </w:r>
    </w:p>
    <w:p w14:paraId="0A54D242" w14:textId="77777777" w:rsidR="0017665A" w:rsidRPr="00B71D74" w:rsidRDefault="0017665A" w:rsidP="0017665A">
      <w:pPr>
        <w:tabs>
          <w:tab w:val="left" w:pos="1170"/>
          <w:tab w:val="left" w:pos="1440"/>
          <w:tab w:val="left" w:pos="1800"/>
          <w:tab w:val="left" w:pos="2340"/>
        </w:tabs>
        <w:spacing w:after="0" w:line="240" w:lineRule="auto"/>
        <w:rPr>
          <w:rFonts w:asciiTheme="majorBidi" w:hAnsiTheme="majorBidi" w:cstheme="majorBidi"/>
          <w:sz w:val="32"/>
          <w:szCs w:val="32"/>
          <w:cs/>
        </w:rPr>
      </w:pPr>
      <w:r w:rsidRPr="00B71D74">
        <w:rPr>
          <w:rFonts w:asciiTheme="majorBidi" w:hAnsiTheme="majorBidi" w:cstheme="majorBidi"/>
          <w:sz w:val="32"/>
          <w:szCs w:val="32"/>
        </w:rPr>
        <w:t>________________________________________________________________________</w:t>
      </w:r>
    </w:p>
    <w:p w14:paraId="7312E0DA" w14:textId="0ACCBB2F" w:rsidR="0017665A" w:rsidRPr="00B71D74" w:rsidRDefault="0017665A" w:rsidP="0017665A">
      <w:pPr>
        <w:tabs>
          <w:tab w:val="left" w:pos="720"/>
          <w:tab w:val="left" w:pos="1170"/>
          <w:tab w:val="left" w:pos="1440"/>
          <w:tab w:val="left" w:pos="1800"/>
          <w:tab w:val="left" w:pos="2340"/>
        </w:tabs>
        <w:spacing w:after="0" w:line="240" w:lineRule="auto"/>
        <w:jc w:val="thaiDistribute"/>
        <w:rPr>
          <w:rFonts w:asciiTheme="majorBidi" w:hAnsiTheme="majorBidi" w:cstheme="majorBidi"/>
          <w:sz w:val="32"/>
          <w:szCs w:val="32"/>
        </w:rPr>
      </w:pPr>
      <w:r w:rsidRPr="00B71D74">
        <w:rPr>
          <w:rFonts w:asciiTheme="majorBidi" w:hAnsiTheme="majorBidi" w:cstheme="majorBidi"/>
          <w:sz w:val="32"/>
          <w:szCs w:val="32"/>
        </w:rPr>
        <w:tab/>
      </w:r>
      <w:r w:rsidRPr="00B71D74">
        <w:rPr>
          <w:rFonts w:asciiTheme="majorBidi" w:hAnsiTheme="majorBidi" w:cstheme="majorBidi"/>
          <w:sz w:val="32"/>
          <w:szCs w:val="32"/>
          <w:cs/>
        </w:rPr>
        <w:t>การศึกษาวิจัยครั้งนี้มีวัตถุประสงค์</w:t>
      </w:r>
      <w:r w:rsidRPr="00B71D74">
        <w:rPr>
          <w:rFonts w:asciiTheme="majorBidi" w:hAnsiTheme="majorBidi" w:cstheme="majorBidi"/>
          <w:sz w:val="32"/>
          <w:szCs w:val="32"/>
        </w:rPr>
        <w:t xml:space="preserve"> </w:t>
      </w:r>
      <w:r w:rsidRPr="00B71D74">
        <w:rPr>
          <w:rFonts w:asciiTheme="majorBidi" w:hAnsiTheme="majorBidi" w:cstheme="majorBidi"/>
          <w:sz w:val="32"/>
          <w:szCs w:val="32"/>
          <w:cs/>
        </w:rPr>
        <w:t>เพื่อศึกษาการสื่อสารระหว่างวัฒนธรรมของนายจ้างไทยและลูกจ้าง</w:t>
      </w:r>
      <w:proofErr w:type="spellStart"/>
      <w:r w:rsidRPr="00B71D74">
        <w:rPr>
          <w:rFonts w:asciiTheme="majorBidi" w:hAnsiTheme="majorBidi" w:cstheme="majorBidi"/>
          <w:sz w:val="32"/>
          <w:szCs w:val="32"/>
          <w:cs/>
        </w:rPr>
        <w:t>เมียนมาร์</w:t>
      </w:r>
      <w:proofErr w:type="spellEnd"/>
      <w:r w:rsidRPr="00B71D74">
        <w:rPr>
          <w:rFonts w:asciiTheme="majorBidi" w:hAnsiTheme="majorBidi" w:cstheme="majorBidi"/>
          <w:sz w:val="32"/>
          <w:szCs w:val="32"/>
          <w:cs/>
        </w:rPr>
        <w:t>ในพื้นที่ภาคใต้</w:t>
      </w:r>
      <w:r w:rsidRPr="00B71D74">
        <w:rPr>
          <w:rFonts w:asciiTheme="majorBidi" w:hAnsiTheme="majorBidi" w:cstheme="majorBidi"/>
          <w:sz w:val="32"/>
          <w:szCs w:val="32"/>
        </w:rPr>
        <w:t xml:space="preserve"> </w:t>
      </w:r>
      <w:r w:rsidRPr="00B71D74">
        <w:rPr>
          <w:rFonts w:asciiTheme="majorBidi" w:hAnsiTheme="majorBidi" w:cstheme="majorBidi"/>
          <w:sz w:val="32"/>
          <w:szCs w:val="32"/>
          <w:cs/>
        </w:rPr>
        <w:t>เพื่อเปรียบเทียบ</w:t>
      </w:r>
      <w:proofErr w:type="spellStart"/>
      <w:r w:rsidRPr="00B71D74">
        <w:rPr>
          <w:rFonts w:asciiTheme="majorBidi" w:hAnsiTheme="majorBidi" w:cstheme="majorBidi"/>
          <w:sz w:val="32"/>
          <w:szCs w:val="32"/>
          <w:cs/>
        </w:rPr>
        <w:t>ทัศน</w:t>
      </w:r>
      <w:proofErr w:type="spellEnd"/>
      <w:r w:rsidRPr="00B71D74">
        <w:rPr>
          <w:rFonts w:asciiTheme="majorBidi" w:hAnsiTheme="majorBidi" w:cstheme="majorBidi"/>
          <w:sz w:val="32"/>
          <w:szCs w:val="32"/>
          <w:cs/>
        </w:rPr>
        <w:t>ติ</w:t>
      </w:r>
      <w:r w:rsidR="00EB43F1" w:rsidRPr="00B71D74">
        <w:rPr>
          <w:rFonts w:asciiTheme="majorBidi" w:hAnsiTheme="majorBidi" w:cstheme="majorBidi" w:hint="cs"/>
          <w:sz w:val="32"/>
          <w:szCs w:val="32"/>
          <w:cs/>
        </w:rPr>
        <w:t>ที่มี</w:t>
      </w:r>
      <w:r w:rsidRPr="00B71D74">
        <w:rPr>
          <w:rFonts w:asciiTheme="majorBidi" w:hAnsiTheme="majorBidi" w:cstheme="majorBidi"/>
          <w:sz w:val="32"/>
          <w:szCs w:val="32"/>
          <w:cs/>
        </w:rPr>
        <w:t>ต่อวัฒนธรรมไทยและทัศนคติ</w:t>
      </w:r>
      <w:r w:rsidR="00EB43F1" w:rsidRPr="00B71D74">
        <w:rPr>
          <w:rFonts w:asciiTheme="majorBidi" w:hAnsiTheme="majorBidi" w:cstheme="majorBidi" w:hint="cs"/>
          <w:sz w:val="32"/>
          <w:szCs w:val="32"/>
          <w:cs/>
        </w:rPr>
        <w:t>ที่มี</w:t>
      </w:r>
      <w:r w:rsidRPr="00B71D74">
        <w:rPr>
          <w:rFonts w:asciiTheme="majorBidi" w:hAnsiTheme="majorBidi" w:cstheme="majorBidi"/>
          <w:sz w:val="32"/>
          <w:szCs w:val="32"/>
          <w:cs/>
        </w:rPr>
        <w:t>ต่อวัฒนธรรม</w:t>
      </w:r>
      <w:proofErr w:type="spellStart"/>
      <w:r w:rsidRPr="00B71D74">
        <w:rPr>
          <w:rFonts w:asciiTheme="majorBidi" w:hAnsiTheme="majorBidi" w:cstheme="majorBidi"/>
          <w:sz w:val="32"/>
          <w:szCs w:val="32"/>
          <w:cs/>
        </w:rPr>
        <w:t>เมียนมาร์</w:t>
      </w:r>
      <w:proofErr w:type="spellEnd"/>
      <w:r w:rsidRPr="00B71D74">
        <w:rPr>
          <w:rFonts w:asciiTheme="majorBidi" w:hAnsiTheme="majorBidi" w:cstheme="majorBidi"/>
          <w:sz w:val="32"/>
          <w:szCs w:val="32"/>
          <w:cs/>
        </w:rPr>
        <w:t>จากมุมมองของลูกจ้าง</w:t>
      </w:r>
      <w:proofErr w:type="spellStart"/>
      <w:r w:rsidRPr="00B71D74">
        <w:rPr>
          <w:rFonts w:asciiTheme="majorBidi" w:hAnsiTheme="majorBidi" w:cstheme="majorBidi"/>
          <w:sz w:val="32"/>
          <w:szCs w:val="32"/>
          <w:cs/>
        </w:rPr>
        <w:t>เมียนมาร์</w:t>
      </w:r>
      <w:proofErr w:type="spellEnd"/>
      <w:r w:rsidRPr="00B71D74">
        <w:rPr>
          <w:rFonts w:asciiTheme="majorBidi" w:hAnsiTheme="majorBidi" w:cstheme="majorBidi"/>
          <w:sz w:val="32"/>
          <w:szCs w:val="32"/>
          <w:cs/>
        </w:rPr>
        <w:t xml:space="preserve"> และเพื่อวิเคราะห์ปัจจัยระด</w:t>
      </w:r>
      <w:r w:rsidR="0044312F" w:rsidRPr="00B71D74">
        <w:rPr>
          <w:rFonts w:asciiTheme="majorBidi" w:hAnsiTheme="majorBidi" w:cstheme="majorBidi"/>
          <w:sz w:val="32"/>
          <w:szCs w:val="32"/>
          <w:cs/>
        </w:rPr>
        <w:t>ับบุคคลและปัจจัยระดับองค์กรที่</w:t>
      </w:r>
      <w:r w:rsidRPr="00B71D74">
        <w:rPr>
          <w:rFonts w:asciiTheme="majorBidi" w:hAnsiTheme="majorBidi" w:cstheme="majorBidi"/>
          <w:sz w:val="32"/>
          <w:szCs w:val="32"/>
          <w:cs/>
        </w:rPr>
        <w:t>สัมพันธ์กับความสามารถปรับตัวในการทำงานของลูกจ้าง</w:t>
      </w:r>
      <w:proofErr w:type="spellStart"/>
      <w:r w:rsidRPr="00B71D74">
        <w:rPr>
          <w:rFonts w:asciiTheme="majorBidi" w:hAnsiTheme="majorBidi" w:cstheme="majorBidi"/>
          <w:sz w:val="32"/>
          <w:szCs w:val="32"/>
          <w:cs/>
        </w:rPr>
        <w:t>เมียนมาร์</w:t>
      </w:r>
      <w:proofErr w:type="spellEnd"/>
      <w:r w:rsidRPr="00B71D74">
        <w:rPr>
          <w:rFonts w:asciiTheme="majorBidi" w:hAnsiTheme="majorBidi" w:cstheme="majorBidi"/>
          <w:sz w:val="32"/>
          <w:szCs w:val="32"/>
          <w:cs/>
        </w:rPr>
        <w:t>ในพื้นที่ภาคใต้  เป็นการวิจัยแบบผสานวิธี เก็บข้อมูล</w:t>
      </w:r>
      <w:r w:rsidR="00EB43F1" w:rsidRPr="00B71D74">
        <w:rPr>
          <w:rFonts w:asciiTheme="majorBidi" w:hAnsiTheme="majorBidi" w:cstheme="majorBidi" w:hint="cs"/>
          <w:sz w:val="32"/>
          <w:szCs w:val="32"/>
          <w:cs/>
        </w:rPr>
        <w:t>ด้วยการสัมภาษณ์เชิงลึก</w:t>
      </w:r>
      <w:r w:rsidR="00EB43F1" w:rsidRPr="00B71D74">
        <w:rPr>
          <w:rFonts w:asciiTheme="majorBidi" w:hAnsiTheme="majorBidi" w:cstheme="majorBidi"/>
          <w:sz w:val="32"/>
          <w:szCs w:val="32"/>
          <w:cs/>
        </w:rPr>
        <w:t>นายจ้างไทยและลูกจ้าง</w:t>
      </w:r>
      <w:proofErr w:type="spellStart"/>
      <w:r w:rsidR="00EB43F1" w:rsidRPr="00B71D74">
        <w:rPr>
          <w:rFonts w:asciiTheme="majorBidi" w:hAnsiTheme="majorBidi" w:cstheme="majorBidi"/>
          <w:sz w:val="32"/>
          <w:szCs w:val="32"/>
          <w:cs/>
        </w:rPr>
        <w:t>เมียนมาร์</w:t>
      </w:r>
      <w:proofErr w:type="spellEnd"/>
      <w:r w:rsidR="0044312F" w:rsidRPr="00B71D74">
        <w:rPr>
          <w:rFonts w:asciiTheme="majorBidi" w:hAnsiTheme="majorBidi" w:cstheme="majorBidi" w:hint="cs"/>
          <w:sz w:val="32"/>
          <w:szCs w:val="32"/>
          <w:cs/>
        </w:rPr>
        <w:t>ตาม</w:t>
      </w:r>
      <w:r w:rsidRPr="00B71D74">
        <w:rPr>
          <w:rFonts w:asciiTheme="majorBidi" w:hAnsiTheme="majorBidi" w:cstheme="majorBidi"/>
          <w:sz w:val="32"/>
          <w:szCs w:val="32"/>
          <w:cs/>
        </w:rPr>
        <w:t>บัญชีรายชื่อนายจ้างที่มีลูกจ้าง</w:t>
      </w:r>
      <w:proofErr w:type="spellStart"/>
      <w:r w:rsidRPr="00B71D74">
        <w:rPr>
          <w:rFonts w:asciiTheme="majorBidi" w:hAnsiTheme="majorBidi" w:cstheme="majorBidi"/>
          <w:sz w:val="32"/>
          <w:szCs w:val="32"/>
          <w:cs/>
        </w:rPr>
        <w:t>เมียนมาร์</w:t>
      </w:r>
      <w:proofErr w:type="spellEnd"/>
      <w:r w:rsidRPr="00B71D74">
        <w:rPr>
          <w:rFonts w:asciiTheme="majorBidi" w:hAnsiTheme="majorBidi" w:cstheme="majorBidi"/>
          <w:sz w:val="32"/>
          <w:szCs w:val="32"/>
          <w:cs/>
        </w:rPr>
        <w:t xml:space="preserve">ประเภทพิสูจน์สัญชาติเดิมและนำเข้าตาม </w:t>
      </w:r>
      <w:r w:rsidRPr="00B71D74">
        <w:rPr>
          <w:rFonts w:asciiTheme="majorBidi" w:hAnsiTheme="majorBidi" w:cstheme="majorBidi"/>
          <w:sz w:val="32"/>
          <w:szCs w:val="32"/>
        </w:rPr>
        <w:t xml:space="preserve">MOU </w:t>
      </w:r>
      <w:r w:rsidR="0044312F" w:rsidRPr="00B71D74">
        <w:rPr>
          <w:rFonts w:asciiTheme="majorBidi" w:hAnsiTheme="majorBidi" w:cstheme="majorBidi" w:hint="cs"/>
          <w:sz w:val="32"/>
          <w:szCs w:val="32"/>
          <w:cs/>
        </w:rPr>
        <w:t>และ</w:t>
      </w:r>
      <w:r w:rsidR="00562B2C" w:rsidRPr="00B71D74">
        <w:rPr>
          <w:rFonts w:asciiTheme="majorBidi" w:hAnsiTheme="majorBidi" w:cstheme="majorBidi" w:hint="cs"/>
          <w:sz w:val="32"/>
          <w:szCs w:val="32"/>
          <w:cs/>
        </w:rPr>
        <w:t>ด้</w:t>
      </w:r>
      <w:r w:rsidRPr="00B71D74">
        <w:rPr>
          <w:rFonts w:asciiTheme="majorBidi" w:hAnsiTheme="majorBidi" w:cstheme="majorBidi"/>
          <w:sz w:val="32"/>
          <w:szCs w:val="32"/>
          <w:cs/>
        </w:rPr>
        <w:t xml:space="preserve">วยวิธี </w:t>
      </w:r>
      <w:r w:rsidRPr="00B71D74">
        <w:rPr>
          <w:rFonts w:asciiTheme="majorBidi" w:hAnsiTheme="majorBidi" w:cstheme="majorBidi"/>
          <w:sz w:val="32"/>
          <w:szCs w:val="32"/>
        </w:rPr>
        <w:t xml:space="preserve">snow ball </w:t>
      </w:r>
      <w:r w:rsidR="00EB43F1" w:rsidRPr="00B71D74">
        <w:rPr>
          <w:rFonts w:asciiTheme="majorBidi" w:hAnsiTheme="majorBidi" w:cstheme="majorBidi" w:hint="cs"/>
          <w:sz w:val="32"/>
          <w:szCs w:val="32"/>
          <w:cs/>
        </w:rPr>
        <w:t>รวมทั้งแจกแบบสอบถามลูกจ้าง</w:t>
      </w:r>
      <w:proofErr w:type="spellStart"/>
      <w:r w:rsidR="00EB43F1" w:rsidRPr="00B71D74">
        <w:rPr>
          <w:rFonts w:asciiTheme="majorBidi" w:hAnsiTheme="majorBidi" w:cstheme="majorBidi" w:hint="cs"/>
          <w:sz w:val="32"/>
          <w:szCs w:val="32"/>
          <w:cs/>
        </w:rPr>
        <w:t>เมียนมาร์</w:t>
      </w:r>
      <w:proofErr w:type="spellEnd"/>
      <w:r w:rsidR="00EB43F1" w:rsidRPr="00B71D74">
        <w:rPr>
          <w:rFonts w:asciiTheme="majorBidi" w:hAnsiTheme="majorBidi" w:cstheme="majorBidi" w:hint="cs"/>
          <w:sz w:val="32"/>
          <w:szCs w:val="32"/>
          <w:cs/>
        </w:rPr>
        <w:t>ใน</w:t>
      </w:r>
      <w:r w:rsidR="00562B2C" w:rsidRPr="00B71D74">
        <w:rPr>
          <w:rFonts w:asciiTheme="majorBidi" w:hAnsiTheme="majorBidi" w:cstheme="majorBidi" w:hint="cs"/>
          <w:sz w:val="32"/>
          <w:szCs w:val="32"/>
          <w:cs/>
        </w:rPr>
        <w:t>พื้นที่</w:t>
      </w:r>
      <w:r w:rsidRPr="00B71D74">
        <w:rPr>
          <w:rFonts w:asciiTheme="majorBidi" w:hAnsiTheme="majorBidi" w:cstheme="majorBidi"/>
          <w:sz w:val="32"/>
          <w:szCs w:val="32"/>
          <w:cs/>
        </w:rPr>
        <w:t>จังหวัดสุราษฎร์ธานี ระนอง และสงขลา</w:t>
      </w:r>
      <w:r w:rsidRPr="00B71D74">
        <w:rPr>
          <w:rFonts w:asciiTheme="majorBidi" w:hAnsiTheme="majorBidi" w:cstheme="majorBidi"/>
          <w:sz w:val="32"/>
          <w:szCs w:val="32"/>
        </w:rPr>
        <w:t xml:space="preserve"> </w:t>
      </w:r>
    </w:p>
    <w:p w14:paraId="14CB906D" w14:textId="4C578EEE" w:rsidR="00E9667C" w:rsidRPr="00B71D74" w:rsidRDefault="0017665A" w:rsidP="00E9667C">
      <w:pPr>
        <w:tabs>
          <w:tab w:val="left" w:pos="720"/>
          <w:tab w:val="left" w:pos="1170"/>
          <w:tab w:val="left" w:pos="1440"/>
          <w:tab w:val="left" w:pos="1800"/>
          <w:tab w:val="left" w:pos="2340"/>
        </w:tabs>
        <w:spacing w:after="0" w:line="240" w:lineRule="auto"/>
        <w:jc w:val="thaiDistribute"/>
        <w:rPr>
          <w:rFonts w:asciiTheme="majorBidi" w:hAnsiTheme="majorBidi" w:cstheme="majorBidi"/>
          <w:sz w:val="32"/>
          <w:szCs w:val="32"/>
        </w:rPr>
      </w:pPr>
      <w:r w:rsidRPr="00B71D74">
        <w:rPr>
          <w:rFonts w:asciiTheme="majorBidi" w:hAnsiTheme="majorBidi" w:cstheme="majorBidi"/>
          <w:sz w:val="32"/>
          <w:szCs w:val="32"/>
        </w:rPr>
        <w:tab/>
      </w:r>
      <w:r w:rsidRPr="00B71D74">
        <w:rPr>
          <w:rFonts w:asciiTheme="majorBidi" w:hAnsiTheme="majorBidi" w:cstheme="majorBidi"/>
          <w:sz w:val="32"/>
          <w:szCs w:val="32"/>
          <w:cs/>
        </w:rPr>
        <w:t>ผลการวิจัย พบว่า</w:t>
      </w:r>
      <w:r w:rsidRPr="00B71D74">
        <w:rPr>
          <w:rFonts w:asciiTheme="majorBidi" w:hAnsiTheme="majorBidi" w:cstheme="majorBidi"/>
          <w:sz w:val="32"/>
          <w:szCs w:val="32"/>
        </w:rPr>
        <w:t xml:space="preserve"> </w:t>
      </w:r>
      <w:r w:rsidRPr="00B71D74">
        <w:rPr>
          <w:rFonts w:asciiTheme="majorBidi" w:hAnsiTheme="majorBidi" w:cstheme="majorBidi"/>
          <w:sz w:val="32"/>
          <w:szCs w:val="32"/>
          <w:cs/>
        </w:rPr>
        <w:t>นายจ้างไทยและลูกจ้าง</w:t>
      </w:r>
      <w:proofErr w:type="spellStart"/>
      <w:r w:rsidRPr="00B71D74">
        <w:rPr>
          <w:rFonts w:asciiTheme="majorBidi" w:hAnsiTheme="majorBidi" w:cstheme="majorBidi"/>
          <w:sz w:val="32"/>
          <w:szCs w:val="32"/>
          <w:cs/>
        </w:rPr>
        <w:t>เมียนมาร์</w:t>
      </w:r>
      <w:proofErr w:type="spellEnd"/>
      <w:r w:rsidRPr="00B71D74">
        <w:rPr>
          <w:rFonts w:asciiTheme="majorBidi" w:hAnsiTheme="majorBidi" w:cstheme="majorBidi"/>
          <w:sz w:val="32"/>
          <w:szCs w:val="32"/>
          <w:cs/>
        </w:rPr>
        <w:t>สะท้อนการสื่อสารทางวัฒนธรรมที่แตกต่างกัน</w:t>
      </w:r>
      <w:r w:rsidR="00990924" w:rsidRPr="00B71D74">
        <w:rPr>
          <w:rFonts w:asciiTheme="majorBidi" w:hAnsiTheme="majorBidi" w:cstheme="majorBidi" w:hint="cs"/>
          <w:sz w:val="32"/>
          <w:szCs w:val="32"/>
          <w:cs/>
        </w:rPr>
        <w:t xml:space="preserve">ด้าน </w:t>
      </w:r>
      <w:r w:rsidRPr="00B71D74">
        <w:rPr>
          <w:rFonts w:asciiTheme="majorBidi" w:hAnsiTheme="majorBidi" w:cstheme="majorBidi"/>
          <w:sz w:val="32"/>
          <w:szCs w:val="32"/>
        </w:rPr>
        <w:t xml:space="preserve">1) </w:t>
      </w:r>
      <w:r w:rsidRPr="00B71D74">
        <w:rPr>
          <w:rFonts w:asciiTheme="majorBidi" w:hAnsiTheme="majorBidi" w:cstheme="majorBidi"/>
          <w:sz w:val="32"/>
          <w:szCs w:val="32"/>
          <w:cs/>
        </w:rPr>
        <w:t>ทัศนคติทางชาติพันธุ์</w:t>
      </w:r>
      <w:r w:rsidRPr="00B71D74">
        <w:rPr>
          <w:rFonts w:asciiTheme="majorBidi" w:hAnsiTheme="majorBidi" w:cstheme="majorBidi"/>
          <w:sz w:val="32"/>
          <w:szCs w:val="32"/>
        </w:rPr>
        <w:t xml:space="preserve"> 2) </w:t>
      </w:r>
      <w:r w:rsidRPr="00B71D74">
        <w:rPr>
          <w:rFonts w:asciiTheme="majorBidi" w:hAnsiTheme="majorBidi" w:cstheme="majorBidi"/>
          <w:sz w:val="32"/>
          <w:szCs w:val="32"/>
          <w:cs/>
        </w:rPr>
        <w:t xml:space="preserve">สื่อมวลชนไทย </w:t>
      </w:r>
      <w:r w:rsidRPr="00B71D74">
        <w:rPr>
          <w:rFonts w:asciiTheme="majorBidi" w:hAnsiTheme="majorBidi" w:cstheme="majorBidi"/>
          <w:sz w:val="32"/>
          <w:szCs w:val="32"/>
        </w:rPr>
        <w:t xml:space="preserve">3) </w:t>
      </w:r>
      <w:r w:rsidR="00990924" w:rsidRPr="00B71D74">
        <w:rPr>
          <w:rFonts w:asciiTheme="majorBidi" w:hAnsiTheme="majorBidi" w:cstheme="majorBidi"/>
          <w:sz w:val="32"/>
          <w:szCs w:val="32"/>
          <w:cs/>
        </w:rPr>
        <w:t>การรับรู้ความสัมพันธ์ระหว่างไทยและ</w:t>
      </w:r>
      <w:proofErr w:type="spellStart"/>
      <w:r w:rsidR="00990924" w:rsidRPr="00B71D74">
        <w:rPr>
          <w:rFonts w:asciiTheme="majorBidi" w:hAnsiTheme="majorBidi" w:cstheme="majorBidi"/>
          <w:sz w:val="32"/>
          <w:szCs w:val="32"/>
          <w:cs/>
        </w:rPr>
        <w:t>เมียนมาร์</w:t>
      </w:r>
      <w:proofErr w:type="spellEnd"/>
      <w:r w:rsidR="00990924" w:rsidRPr="00B71D74">
        <w:rPr>
          <w:rFonts w:asciiTheme="majorBidi" w:hAnsiTheme="majorBidi" w:cstheme="majorBidi"/>
          <w:sz w:val="32"/>
          <w:szCs w:val="32"/>
          <w:cs/>
        </w:rPr>
        <w:t>ผ่าน</w:t>
      </w:r>
      <w:r w:rsidR="00990924" w:rsidRPr="00B71D74">
        <w:rPr>
          <w:rFonts w:asciiTheme="majorBidi" w:hAnsiTheme="majorBidi" w:cstheme="majorBidi" w:hint="cs"/>
          <w:sz w:val="32"/>
          <w:szCs w:val="32"/>
          <w:cs/>
        </w:rPr>
        <w:t>เนื้อหา</w:t>
      </w:r>
      <w:r w:rsidR="00562B2C" w:rsidRPr="00B71D74">
        <w:rPr>
          <w:rFonts w:asciiTheme="majorBidi" w:hAnsiTheme="majorBidi" w:cstheme="majorBidi"/>
          <w:sz w:val="32"/>
          <w:szCs w:val="32"/>
          <w:cs/>
        </w:rPr>
        <w:t>เชิง</w:t>
      </w:r>
      <w:r w:rsidRPr="00B71D74">
        <w:rPr>
          <w:rFonts w:asciiTheme="majorBidi" w:hAnsiTheme="majorBidi" w:cstheme="majorBidi"/>
          <w:sz w:val="32"/>
          <w:szCs w:val="32"/>
          <w:cs/>
        </w:rPr>
        <w:t>ประวัติศาสตร์ที่สอนในชั้นเรียน</w:t>
      </w:r>
      <w:r w:rsidR="00EB43F1" w:rsidRPr="00B71D74">
        <w:rPr>
          <w:rFonts w:asciiTheme="majorBidi" w:hAnsiTheme="majorBidi" w:cstheme="majorBidi" w:hint="cs"/>
          <w:sz w:val="32"/>
          <w:szCs w:val="32"/>
          <w:cs/>
        </w:rPr>
        <w:t xml:space="preserve"> </w:t>
      </w:r>
      <w:r w:rsidR="00990924" w:rsidRPr="00B71D74">
        <w:rPr>
          <w:rFonts w:asciiTheme="majorBidi" w:hAnsiTheme="majorBidi" w:cstheme="majorBidi" w:hint="cs"/>
          <w:sz w:val="32"/>
          <w:szCs w:val="32"/>
          <w:cs/>
        </w:rPr>
        <w:t>และ</w:t>
      </w:r>
      <w:r w:rsidRPr="00B71D74">
        <w:rPr>
          <w:rFonts w:asciiTheme="majorBidi" w:hAnsiTheme="majorBidi" w:cstheme="majorBidi"/>
          <w:sz w:val="32"/>
          <w:szCs w:val="32"/>
          <w:cs/>
        </w:rPr>
        <w:t xml:space="preserve"> </w:t>
      </w:r>
      <w:r w:rsidRPr="00B71D74">
        <w:rPr>
          <w:rFonts w:asciiTheme="majorBidi" w:hAnsiTheme="majorBidi" w:cstheme="majorBidi"/>
          <w:sz w:val="32"/>
          <w:szCs w:val="32"/>
        </w:rPr>
        <w:t xml:space="preserve">4) </w:t>
      </w:r>
      <w:r w:rsidR="00990924" w:rsidRPr="00B71D74">
        <w:rPr>
          <w:rFonts w:asciiTheme="majorBidi" w:hAnsiTheme="majorBidi" w:cstheme="majorBidi"/>
          <w:sz w:val="32"/>
          <w:szCs w:val="32"/>
          <w:cs/>
        </w:rPr>
        <w:t>มิติทางวัฒนธรร</w:t>
      </w:r>
      <w:r w:rsidR="00562B2C" w:rsidRPr="00B71D74">
        <w:rPr>
          <w:rFonts w:asciiTheme="majorBidi" w:hAnsiTheme="majorBidi" w:cstheme="majorBidi" w:hint="cs"/>
          <w:sz w:val="32"/>
          <w:szCs w:val="32"/>
          <w:cs/>
        </w:rPr>
        <w:t>ม</w:t>
      </w:r>
    </w:p>
    <w:p w14:paraId="0C79421B" w14:textId="77777777" w:rsidR="001960B4" w:rsidRPr="00B71D74" w:rsidRDefault="00E9667C" w:rsidP="001960B4">
      <w:pPr>
        <w:tabs>
          <w:tab w:val="left" w:pos="720"/>
          <w:tab w:val="left" w:pos="1170"/>
          <w:tab w:val="left" w:pos="1440"/>
          <w:tab w:val="left" w:pos="1800"/>
          <w:tab w:val="left" w:pos="2340"/>
        </w:tabs>
        <w:spacing w:after="0" w:line="240" w:lineRule="auto"/>
        <w:jc w:val="thaiDistribute"/>
        <w:rPr>
          <w:rFonts w:asciiTheme="majorBidi" w:hAnsiTheme="majorBidi" w:cstheme="majorBidi"/>
          <w:b/>
          <w:bCs/>
          <w:sz w:val="40"/>
          <w:szCs w:val="40"/>
        </w:rPr>
      </w:pPr>
      <w:r w:rsidRPr="00B71D74">
        <w:rPr>
          <w:rFonts w:asciiTheme="majorBidi" w:hAnsiTheme="majorBidi" w:cstheme="majorBidi"/>
          <w:sz w:val="32"/>
          <w:szCs w:val="32"/>
        </w:rPr>
        <w:tab/>
      </w:r>
      <w:r w:rsidRPr="00B71D74">
        <w:rPr>
          <w:rFonts w:asciiTheme="majorBidi" w:hAnsiTheme="majorBidi" w:cstheme="majorBidi" w:hint="cs"/>
          <w:sz w:val="32"/>
          <w:szCs w:val="32"/>
          <w:cs/>
        </w:rPr>
        <w:t>ลูกจ้าง</w:t>
      </w:r>
      <w:proofErr w:type="spellStart"/>
      <w:r w:rsidRPr="00B71D74">
        <w:rPr>
          <w:rFonts w:asciiTheme="majorBidi" w:hAnsiTheme="majorBidi" w:cstheme="majorBidi" w:hint="cs"/>
          <w:sz w:val="32"/>
          <w:szCs w:val="32"/>
          <w:cs/>
        </w:rPr>
        <w:t>เมียนมาร์</w:t>
      </w:r>
      <w:proofErr w:type="spellEnd"/>
      <w:r w:rsidRPr="00B71D74">
        <w:rPr>
          <w:rFonts w:asciiTheme="majorBidi" w:hAnsiTheme="majorBidi" w:cstheme="majorBidi" w:hint="cs"/>
          <w:sz w:val="32"/>
          <w:szCs w:val="32"/>
          <w:cs/>
        </w:rPr>
        <w:t>สะท้อน</w:t>
      </w:r>
      <w:r w:rsidRPr="00B71D74">
        <w:rPr>
          <w:rFonts w:asciiTheme="majorBidi" w:hAnsiTheme="majorBidi" w:cstheme="majorBidi"/>
          <w:sz w:val="32"/>
          <w:szCs w:val="32"/>
          <w:cs/>
        </w:rPr>
        <w:t>ทัศนคติ</w:t>
      </w:r>
      <w:r w:rsidRPr="00B71D74">
        <w:rPr>
          <w:rFonts w:asciiTheme="majorBidi" w:hAnsiTheme="majorBidi" w:cstheme="majorBidi" w:hint="cs"/>
          <w:sz w:val="32"/>
          <w:szCs w:val="32"/>
          <w:cs/>
        </w:rPr>
        <w:t>ต่</w:t>
      </w:r>
      <w:r w:rsidRPr="00B71D74">
        <w:rPr>
          <w:rFonts w:asciiTheme="majorBidi" w:hAnsiTheme="majorBidi" w:cstheme="majorBidi"/>
          <w:sz w:val="32"/>
          <w:szCs w:val="32"/>
          <w:cs/>
        </w:rPr>
        <w:t>อวัฒนธรรมไทยและทัศนคติต่อวัฒนธรรม</w:t>
      </w:r>
      <w:proofErr w:type="spellStart"/>
      <w:r w:rsidRPr="00B71D74">
        <w:rPr>
          <w:rFonts w:asciiTheme="majorBidi" w:hAnsiTheme="majorBidi" w:cstheme="majorBidi"/>
          <w:sz w:val="32"/>
          <w:szCs w:val="32"/>
          <w:cs/>
        </w:rPr>
        <w:t>เมียนมาร์</w:t>
      </w:r>
      <w:proofErr w:type="spellEnd"/>
      <w:r w:rsidR="00EB43F1" w:rsidRPr="00B71D74">
        <w:rPr>
          <w:rFonts w:asciiTheme="majorBidi" w:hAnsiTheme="majorBidi" w:cstheme="majorBidi" w:hint="cs"/>
          <w:sz w:val="32"/>
          <w:szCs w:val="32"/>
          <w:cs/>
        </w:rPr>
        <w:t xml:space="preserve">ทั้ง </w:t>
      </w:r>
      <w:r w:rsidR="00EB43F1" w:rsidRPr="00B71D74">
        <w:rPr>
          <w:rFonts w:asciiTheme="majorBidi" w:hAnsiTheme="majorBidi" w:cstheme="majorBidi"/>
          <w:sz w:val="32"/>
          <w:szCs w:val="32"/>
        </w:rPr>
        <w:t xml:space="preserve">4 </w:t>
      </w:r>
      <w:r w:rsidR="00EB43F1" w:rsidRPr="00B71D74">
        <w:rPr>
          <w:rFonts w:asciiTheme="majorBidi" w:hAnsiTheme="majorBidi" w:cstheme="majorBidi" w:hint="cs"/>
          <w:sz w:val="32"/>
          <w:szCs w:val="32"/>
          <w:cs/>
        </w:rPr>
        <w:t>ด้าน</w:t>
      </w:r>
      <w:r w:rsidRPr="00B71D74">
        <w:rPr>
          <w:rFonts w:asciiTheme="majorBidi" w:hAnsiTheme="majorBidi" w:cstheme="majorBidi" w:hint="cs"/>
          <w:sz w:val="32"/>
          <w:szCs w:val="32"/>
          <w:cs/>
        </w:rPr>
        <w:t>ไปในทิศทางเดียวกัน</w:t>
      </w:r>
      <w:r w:rsidR="00EB43F1" w:rsidRPr="00B71D74">
        <w:rPr>
          <w:rFonts w:asciiTheme="majorBidi" w:hAnsiTheme="majorBidi" w:cstheme="majorBidi" w:hint="cs"/>
          <w:sz w:val="32"/>
          <w:szCs w:val="32"/>
          <w:cs/>
        </w:rPr>
        <w:t xml:space="preserve"> </w:t>
      </w:r>
      <w:r w:rsidRPr="00B71D74">
        <w:rPr>
          <w:rFonts w:asciiTheme="majorBidi" w:hAnsiTheme="majorBidi" w:cstheme="majorBidi"/>
          <w:sz w:val="32"/>
          <w:szCs w:val="32"/>
          <w:cs/>
        </w:rPr>
        <w:t>คือ หลีกเลี่ยงความไม่แน่นอนสูง</w:t>
      </w:r>
      <w:r w:rsidRPr="00B71D74">
        <w:rPr>
          <w:rFonts w:asciiTheme="majorBidi" w:hAnsiTheme="majorBidi" w:cstheme="majorBidi"/>
          <w:sz w:val="32"/>
          <w:szCs w:val="32"/>
        </w:rPr>
        <w:t xml:space="preserve"> </w:t>
      </w:r>
      <w:r w:rsidRPr="00B71D74">
        <w:rPr>
          <w:rFonts w:asciiTheme="majorBidi" w:hAnsiTheme="majorBidi" w:cstheme="majorBidi"/>
          <w:sz w:val="32"/>
          <w:szCs w:val="32"/>
          <w:cs/>
        </w:rPr>
        <w:t xml:space="preserve">เน้นบทบาทความเป็นชาย เน้นความเป็นกลุ่ม </w:t>
      </w:r>
      <w:r w:rsidR="00463FD1" w:rsidRPr="00B71D74">
        <w:rPr>
          <w:rFonts w:asciiTheme="majorBidi" w:hAnsiTheme="majorBidi" w:cstheme="majorBidi"/>
          <w:sz w:val="32"/>
          <w:szCs w:val="32"/>
          <w:cs/>
        </w:rPr>
        <w:t>และ</w:t>
      </w:r>
      <w:r w:rsidR="00E45783" w:rsidRPr="00B71D74">
        <w:rPr>
          <w:rFonts w:asciiTheme="majorBidi" w:hAnsiTheme="majorBidi" w:cstheme="majorBidi" w:hint="cs"/>
          <w:sz w:val="32"/>
          <w:szCs w:val="32"/>
          <w:cs/>
        </w:rPr>
        <w:t>มี</w:t>
      </w:r>
      <w:r w:rsidR="00463FD1" w:rsidRPr="00B71D74">
        <w:rPr>
          <w:rFonts w:asciiTheme="majorBidi" w:hAnsiTheme="majorBidi" w:cstheme="majorBidi"/>
          <w:sz w:val="32"/>
          <w:szCs w:val="32"/>
          <w:cs/>
        </w:rPr>
        <w:t xml:space="preserve">ระยะห่างเชิงอำนาจสูง </w:t>
      </w:r>
      <w:r w:rsidRPr="00B71D74">
        <w:rPr>
          <w:rFonts w:asciiTheme="majorBidi" w:hAnsiTheme="majorBidi" w:cstheme="majorBidi" w:hint="cs"/>
          <w:sz w:val="32"/>
          <w:szCs w:val="32"/>
          <w:cs/>
        </w:rPr>
        <w:t>แต่</w:t>
      </w:r>
      <w:r w:rsidR="00463FD1" w:rsidRPr="00B71D74">
        <w:rPr>
          <w:rFonts w:asciiTheme="majorBidi" w:hAnsiTheme="majorBidi" w:cstheme="majorBidi" w:hint="cs"/>
          <w:sz w:val="32"/>
          <w:szCs w:val="32"/>
          <w:cs/>
        </w:rPr>
        <w:t>ก็พบ</w:t>
      </w:r>
      <w:r w:rsidR="00E45783" w:rsidRPr="00B71D74">
        <w:rPr>
          <w:rFonts w:asciiTheme="majorBidi" w:hAnsiTheme="majorBidi" w:cstheme="majorBidi" w:hint="cs"/>
          <w:sz w:val="32"/>
          <w:szCs w:val="32"/>
          <w:cs/>
        </w:rPr>
        <w:t xml:space="preserve">ความแตกต่าง </w:t>
      </w:r>
      <w:r w:rsidR="00E45783" w:rsidRPr="00B71D74">
        <w:rPr>
          <w:rFonts w:asciiTheme="majorBidi" w:hAnsiTheme="majorBidi" w:cstheme="majorBidi"/>
          <w:sz w:val="32"/>
          <w:szCs w:val="32"/>
        </w:rPr>
        <w:t xml:space="preserve">1 </w:t>
      </w:r>
      <w:r w:rsidR="00C113F1" w:rsidRPr="00B71D74">
        <w:rPr>
          <w:rFonts w:asciiTheme="majorBidi" w:hAnsiTheme="majorBidi" w:cstheme="majorBidi" w:hint="cs"/>
          <w:sz w:val="32"/>
          <w:szCs w:val="32"/>
          <w:cs/>
        </w:rPr>
        <w:t>คู่</w:t>
      </w:r>
      <w:r w:rsidR="00E45783" w:rsidRPr="00B71D74">
        <w:rPr>
          <w:rFonts w:asciiTheme="majorBidi" w:hAnsiTheme="majorBidi" w:cstheme="majorBidi" w:hint="cs"/>
          <w:sz w:val="32"/>
          <w:szCs w:val="32"/>
          <w:cs/>
        </w:rPr>
        <w:t xml:space="preserve"> คือ ทัศนคติด้าน</w:t>
      </w:r>
      <w:r w:rsidR="00463FD1" w:rsidRPr="00B71D74">
        <w:rPr>
          <w:rFonts w:asciiTheme="majorBidi" w:hAnsiTheme="majorBidi" w:cstheme="majorBidi"/>
          <w:sz w:val="32"/>
          <w:szCs w:val="32"/>
          <w:cs/>
        </w:rPr>
        <w:t>ระยะห่างเชิงอำนาจ</w:t>
      </w:r>
      <w:r w:rsidR="00E45783" w:rsidRPr="00B71D74">
        <w:rPr>
          <w:rFonts w:asciiTheme="majorBidi" w:hAnsiTheme="majorBidi" w:cstheme="majorBidi" w:hint="cs"/>
          <w:sz w:val="32"/>
          <w:szCs w:val="32"/>
          <w:cs/>
        </w:rPr>
        <w:t xml:space="preserve"> นอกจากนี้</w:t>
      </w:r>
      <w:r w:rsidRPr="00B71D74">
        <w:rPr>
          <w:rFonts w:asciiTheme="majorBidi" w:hAnsiTheme="majorBidi" w:cstheme="majorBidi"/>
          <w:sz w:val="32"/>
          <w:szCs w:val="32"/>
          <w:cs/>
        </w:rPr>
        <w:t xml:space="preserve"> ปัจจัย</w:t>
      </w:r>
      <w:r w:rsidR="001960B4" w:rsidRPr="00B71D74">
        <w:rPr>
          <w:rFonts w:asciiTheme="majorBidi" w:hAnsiTheme="majorBidi" w:cstheme="majorBidi" w:hint="cs"/>
          <w:sz w:val="32"/>
          <w:szCs w:val="32"/>
          <w:cs/>
        </w:rPr>
        <w:t>ระดับบุคคล</w:t>
      </w:r>
      <w:r w:rsidRPr="00B71D74">
        <w:rPr>
          <w:rFonts w:asciiTheme="majorBidi" w:hAnsiTheme="majorBidi" w:cstheme="majorBidi" w:hint="cs"/>
          <w:sz w:val="32"/>
          <w:szCs w:val="32"/>
          <w:cs/>
        </w:rPr>
        <w:t>ด้าน</w:t>
      </w:r>
      <w:r w:rsidRPr="00B71D74">
        <w:rPr>
          <w:rFonts w:asciiTheme="majorBidi" w:hAnsiTheme="majorBidi" w:cstheme="majorBidi"/>
          <w:sz w:val="32"/>
          <w:szCs w:val="32"/>
          <w:cs/>
        </w:rPr>
        <w:t>เชื้อชาติ ลักษณะการพักอาศัย ประเภทกิจการ</w:t>
      </w:r>
      <w:r w:rsidRPr="00B71D74">
        <w:rPr>
          <w:rFonts w:asciiTheme="majorBidi" w:hAnsiTheme="majorBidi" w:cstheme="majorBidi"/>
          <w:sz w:val="32"/>
          <w:szCs w:val="32"/>
        </w:rPr>
        <w:t xml:space="preserve"> </w:t>
      </w:r>
      <w:r w:rsidRPr="00B71D74">
        <w:rPr>
          <w:rFonts w:asciiTheme="majorBidi" w:hAnsiTheme="majorBidi" w:cstheme="majorBidi"/>
          <w:sz w:val="32"/>
          <w:szCs w:val="32"/>
          <w:cs/>
        </w:rPr>
        <w:t>พื้นที่ในการทำงาน และประเภทของสื่อที่เปิดรับ</w:t>
      </w:r>
      <w:r w:rsidR="00463FD1" w:rsidRPr="00B71D74">
        <w:rPr>
          <w:rFonts w:asciiTheme="majorBidi" w:hAnsiTheme="majorBidi" w:cstheme="majorBidi" w:hint="cs"/>
          <w:sz w:val="32"/>
          <w:szCs w:val="32"/>
          <w:cs/>
        </w:rPr>
        <w:t xml:space="preserve"> ส่งผล</w:t>
      </w:r>
      <w:r w:rsidRPr="00B71D74">
        <w:rPr>
          <w:rFonts w:asciiTheme="majorBidi" w:hAnsiTheme="majorBidi" w:cstheme="majorBidi"/>
          <w:sz w:val="32"/>
          <w:szCs w:val="32"/>
          <w:cs/>
        </w:rPr>
        <w:t>ให้ลูกจ้าง</w:t>
      </w:r>
      <w:proofErr w:type="spellStart"/>
      <w:r w:rsidRPr="00B71D74">
        <w:rPr>
          <w:rFonts w:asciiTheme="majorBidi" w:hAnsiTheme="majorBidi" w:cstheme="majorBidi"/>
          <w:sz w:val="32"/>
          <w:szCs w:val="32"/>
          <w:cs/>
        </w:rPr>
        <w:t>เมียนมาร์</w:t>
      </w:r>
      <w:proofErr w:type="spellEnd"/>
      <w:r w:rsidRPr="00B71D74">
        <w:rPr>
          <w:rFonts w:asciiTheme="majorBidi" w:hAnsiTheme="majorBidi" w:cstheme="majorBidi"/>
          <w:sz w:val="32"/>
          <w:szCs w:val="32"/>
          <w:cs/>
        </w:rPr>
        <w:t>มีความสามารถปรับตั</w:t>
      </w:r>
      <w:r w:rsidR="00463FD1" w:rsidRPr="00B71D74">
        <w:rPr>
          <w:rFonts w:asciiTheme="majorBidi" w:hAnsiTheme="majorBidi" w:cstheme="majorBidi"/>
          <w:sz w:val="32"/>
          <w:szCs w:val="32"/>
          <w:cs/>
        </w:rPr>
        <w:t>วในการทำงานแตกต่างกัน  ในขณะที่</w:t>
      </w:r>
      <w:r w:rsidRPr="00B71D74">
        <w:rPr>
          <w:rFonts w:asciiTheme="majorBidi" w:hAnsiTheme="majorBidi" w:cstheme="majorBidi"/>
          <w:sz w:val="32"/>
          <w:szCs w:val="32"/>
          <w:cs/>
        </w:rPr>
        <w:t>ทัศนคติทางชาติพันธุ์ เป็นตัวแปรทำนายความสามารถปรับตัวในการทำงานของลูกจ้าง</w:t>
      </w:r>
      <w:proofErr w:type="spellStart"/>
      <w:r w:rsidRPr="00B71D74">
        <w:rPr>
          <w:rFonts w:asciiTheme="majorBidi" w:hAnsiTheme="majorBidi" w:cstheme="majorBidi"/>
          <w:sz w:val="32"/>
          <w:szCs w:val="32"/>
          <w:cs/>
        </w:rPr>
        <w:t>เมียนมาร์</w:t>
      </w:r>
      <w:proofErr w:type="spellEnd"/>
      <w:r w:rsidRPr="00B71D74">
        <w:rPr>
          <w:rFonts w:asciiTheme="majorBidi" w:hAnsiTheme="majorBidi" w:cstheme="majorBidi"/>
          <w:sz w:val="32"/>
          <w:szCs w:val="32"/>
          <w:cs/>
        </w:rPr>
        <w:t>ในพื้นที่ภาคใต้ได้ดีที่สุด</w:t>
      </w:r>
      <w:r w:rsidR="00463FD1" w:rsidRPr="00B71D74">
        <w:rPr>
          <w:rFonts w:asciiTheme="majorBidi" w:hAnsiTheme="majorBidi" w:cstheme="majorBidi" w:hint="cs"/>
          <w:sz w:val="32"/>
          <w:szCs w:val="32"/>
          <w:cs/>
        </w:rPr>
        <w:t xml:space="preserve">  </w:t>
      </w:r>
      <w:r w:rsidRPr="00B71D74">
        <w:rPr>
          <w:rFonts w:asciiTheme="majorBidi" w:hAnsiTheme="majorBidi" w:cstheme="majorBidi"/>
          <w:sz w:val="32"/>
          <w:szCs w:val="32"/>
          <w:cs/>
        </w:rPr>
        <w:t>แต่เป็นความสัมพันธ์ในทิศทางตรงกันข้าม รองลงมา</w:t>
      </w:r>
      <w:r w:rsidR="00463FD1" w:rsidRPr="00B71D74">
        <w:rPr>
          <w:rFonts w:asciiTheme="majorBidi" w:hAnsiTheme="majorBidi" w:cstheme="majorBidi" w:hint="cs"/>
          <w:sz w:val="32"/>
          <w:szCs w:val="32"/>
          <w:cs/>
        </w:rPr>
        <w:t>ได้แก่</w:t>
      </w:r>
      <w:r w:rsidRPr="00B71D74">
        <w:rPr>
          <w:rFonts w:asciiTheme="majorBidi" w:hAnsiTheme="majorBidi" w:cstheme="majorBidi"/>
          <w:sz w:val="32"/>
          <w:szCs w:val="32"/>
          <w:cs/>
        </w:rPr>
        <w:t xml:space="preserve"> อายุ การศึกษา ทัศนคติต่อวัฒนธรรมด้านระยะห่างเชิงอำนาจ และความรู้ด้านวัฒนธรรมไทย ตามลำดับ</w:t>
      </w:r>
      <w:r w:rsidRPr="00B71D74">
        <w:rPr>
          <w:rFonts w:asciiTheme="majorBidi" w:hAnsiTheme="majorBidi" w:cstheme="majorBidi"/>
          <w:sz w:val="32"/>
          <w:szCs w:val="32"/>
        </w:rPr>
        <w:t xml:space="preserve"> </w:t>
      </w:r>
      <w:r w:rsidRPr="00B71D74">
        <w:rPr>
          <w:rFonts w:asciiTheme="majorBidi" w:hAnsiTheme="majorBidi" w:cstheme="majorBidi"/>
          <w:sz w:val="32"/>
          <w:szCs w:val="32"/>
          <w:cs/>
        </w:rPr>
        <w:t xml:space="preserve">โดยที่ตัวแปรทั้ง </w:t>
      </w:r>
      <w:r w:rsidRPr="00B71D74">
        <w:rPr>
          <w:rFonts w:asciiTheme="majorBidi" w:hAnsiTheme="majorBidi" w:cstheme="majorBidi"/>
          <w:sz w:val="32"/>
          <w:szCs w:val="32"/>
        </w:rPr>
        <w:t xml:space="preserve">5 </w:t>
      </w:r>
      <w:r w:rsidRPr="00B71D74">
        <w:rPr>
          <w:rFonts w:asciiTheme="majorBidi" w:hAnsiTheme="majorBidi" w:cstheme="majorBidi"/>
          <w:sz w:val="32"/>
          <w:szCs w:val="32"/>
          <w:cs/>
        </w:rPr>
        <w:t>สามารถร่วมกันทำนายความสามารถปรับตัวในการทำงานของลูกจ้าง</w:t>
      </w:r>
      <w:proofErr w:type="spellStart"/>
      <w:r w:rsidRPr="00B71D74">
        <w:rPr>
          <w:rFonts w:asciiTheme="majorBidi" w:hAnsiTheme="majorBidi" w:cstheme="majorBidi"/>
          <w:sz w:val="32"/>
          <w:szCs w:val="32"/>
          <w:cs/>
        </w:rPr>
        <w:t>เมียนมาร์</w:t>
      </w:r>
      <w:proofErr w:type="spellEnd"/>
      <w:r w:rsidRPr="00B71D74">
        <w:rPr>
          <w:rFonts w:asciiTheme="majorBidi" w:hAnsiTheme="majorBidi" w:cstheme="majorBidi"/>
          <w:sz w:val="32"/>
          <w:szCs w:val="32"/>
          <w:cs/>
        </w:rPr>
        <w:t xml:space="preserve">ได้ร้อยละ </w:t>
      </w:r>
      <w:r w:rsidR="00C113F1" w:rsidRPr="00B71D74">
        <w:rPr>
          <w:rFonts w:asciiTheme="majorBidi" w:hAnsiTheme="majorBidi" w:cstheme="majorBidi"/>
          <w:sz w:val="32"/>
          <w:szCs w:val="32"/>
        </w:rPr>
        <w:t>12</w:t>
      </w:r>
    </w:p>
    <w:p w14:paraId="7E9DB2D9" w14:textId="77777777" w:rsidR="001960B4" w:rsidRPr="00B71D74" w:rsidRDefault="001960B4" w:rsidP="001960B4">
      <w:pPr>
        <w:tabs>
          <w:tab w:val="left" w:pos="720"/>
          <w:tab w:val="left" w:pos="1170"/>
          <w:tab w:val="left" w:pos="1440"/>
          <w:tab w:val="left" w:pos="1800"/>
          <w:tab w:val="left" w:pos="2340"/>
        </w:tabs>
        <w:spacing w:after="0" w:line="240" w:lineRule="auto"/>
        <w:jc w:val="thaiDistribute"/>
        <w:rPr>
          <w:rFonts w:asciiTheme="majorBidi" w:hAnsiTheme="majorBidi" w:cstheme="majorBidi"/>
          <w:b/>
          <w:bCs/>
          <w:sz w:val="40"/>
          <w:szCs w:val="40"/>
        </w:rPr>
      </w:pPr>
    </w:p>
    <w:p w14:paraId="1ED050F8" w14:textId="77777777" w:rsidR="00B71D74" w:rsidRPr="00B71D74" w:rsidRDefault="00B71D74" w:rsidP="001960B4">
      <w:pPr>
        <w:tabs>
          <w:tab w:val="left" w:pos="720"/>
          <w:tab w:val="left" w:pos="1170"/>
          <w:tab w:val="left" w:pos="1440"/>
          <w:tab w:val="left" w:pos="1800"/>
          <w:tab w:val="left" w:pos="2340"/>
        </w:tabs>
        <w:spacing w:after="0" w:line="240" w:lineRule="auto"/>
        <w:jc w:val="thaiDistribute"/>
        <w:rPr>
          <w:rFonts w:asciiTheme="majorBidi" w:hAnsiTheme="majorBidi" w:cstheme="majorBidi"/>
          <w:b/>
          <w:bCs/>
          <w:sz w:val="40"/>
          <w:szCs w:val="40"/>
        </w:rPr>
      </w:pPr>
    </w:p>
    <w:p w14:paraId="37A666A0" w14:textId="22E9CE57" w:rsidR="0017665A" w:rsidRPr="00B71D74" w:rsidRDefault="00C113F1" w:rsidP="001960B4">
      <w:pPr>
        <w:tabs>
          <w:tab w:val="left" w:pos="720"/>
          <w:tab w:val="left" w:pos="1170"/>
          <w:tab w:val="left" w:pos="1440"/>
          <w:tab w:val="left" w:pos="1800"/>
          <w:tab w:val="left" w:pos="2340"/>
        </w:tabs>
        <w:spacing w:after="0" w:line="240" w:lineRule="auto"/>
        <w:jc w:val="center"/>
        <w:rPr>
          <w:rFonts w:asciiTheme="majorBidi" w:hAnsiTheme="majorBidi" w:cstheme="majorBidi"/>
          <w:b/>
          <w:bCs/>
          <w:sz w:val="40"/>
          <w:szCs w:val="40"/>
        </w:rPr>
      </w:pPr>
      <w:proofErr w:type="spellStart"/>
      <w:r w:rsidRPr="00B71D74">
        <w:rPr>
          <w:rFonts w:asciiTheme="majorBidi" w:hAnsiTheme="majorBidi" w:cstheme="majorBidi"/>
          <w:b/>
          <w:bCs/>
          <w:sz w:val="40"/>
          <w:szCs w:val="40"/>
        </w:rPr>
        <w:lastRenderedPageBreak/>
        <w:t>Abst</w:t>
      </w:r>
      <w:r w:rsidR="0017665A" w:rsidRPr="00B71D74">
        <w:rPr>
          <w:rFonts w:asciiTheme="majorBidi" w:hAnsiTheme="majorBidi" w:cstheme="majorBidi"/>
          <w:b/>
          <w:bCs/>
          <w:sz w:val="40"/>
          <w:szCs w:val="40"/>
        </w:rPr>
        <w:t>act</w:t>
      </w:r>
      <w:proofErr w:type="spellEnd"/>
    </w:p>
    <w:p w14:paraId="05BBD9F3" w14:textId="24F7EEAE" w:rsidR="0017665A" w:rsidRPr="00B71D74" w:rsidRDefault="0017665A" w:rsidP="0017665A">
      <w:pPr>
        <w:tabs>
          <w:tab w:val="left" w:pos="2160"/>
        </w:tabs>
        <w:spacing w:after="0" w:line="240" w:lineRule="auto"/>
        <w:ind w:left="2160" w:hanging="2160"/>
        <w:rPr>
          <w:rFonts w:asciiTheme="majorBidi" w:hAnsiTheme="majorBidi" w:cstheme="majorBidi"/>
          <w:sz w:val="32"/>
          <w:szCs w:val="32"/>
        </w:rPr>
      </w:pPr>
      <w:r w:rsidRPr="00B71D74">
        <w:rPr>
          <w:rFonts w:asciiTheme="majorBidi" w:hAnsiTheme="majorBidi" w:cstheme="majorBidi"/>
          <w:b/>
          <w:bCs/>
          <w:sz w:val="32"/>
          <w:szCs w:val="32"/>
        </w:rPr>
        <w:t xml:space="preserve">Dissertation Title </w:t>
      </w:r>
      <w:r w:rsidRPr="00B71D74">
        <w:rPr>
          <w:rFonts w:asciiTheme="majorBidi" w:hAnsiTheme="majorBidi" w:cstheme="majorBidi"/>
          <w:b/>
          <w:bCs/>
          <w:sz w:val="32"/>
          <w:szCs w:val="32"/>
        </w:rPr>
        <w:tab/>
      </w:r>
      <w:r w:rsidRPr="00B71D74">
        <w:rPr>
          <w:rFonts w:asciiTheme="majorBidi" w:hAnsiTheme="majorBidi" w:cstheme="majorBidi"/>
          <w:sz w:val="32"/>
          <w:szCs w:val="32"/>
        </w:rPr>
        <w:t>Intercultural Communication</w:t>
      </w:r>
      <w:r w:rsidRPr="00B71D74">
        <w:rPr>
          <w:rFonts w:asciiTheme="majorBidi" w:hAnsiTheme="majorBidi" w:cstheme="majorBidi"/>
          <w:b/>
          <w:bCs/>
          <w:sz w:val="32"/>
          <w:szCs w:val="32"/>
        </w:rPr>
        <w:t xml:space="preserve"> </w:t>
      </w:r>
      <w:r w:rsidRPr="00B71D74">
        <w:rPr>
          <w:rFonts w:asciiTheme="majorBidi" w:hAnsiTheme="majorBidi" w:cstheme="majorBidi"/>
          <w:sz w:val="32"/>
          <w:szCs w:val="32"/>
        </w:rPr>
        <w:t xml:space="preserve">in the </w:t>
      </w:r>
      <w:r w:rsidR="0044312F" w:rsidRPr="00B71D74">
        <w:rPr>
          <w:rFonts w:asciiTheme="majorBidi" w:hAnsiTheme="majorBidi" w:cstheme="majorBidi"/>
          <w:sz w:val="32"/>
          <w:szCs w:val="32"/>
        </w:rPr>
        <w:t xml:space="preserve">Employment of </w:t>
      </w:r>
      <w:r w:rsidRPr="00B71D74">
        <w:rPr>
          <w:rFonts w:asciiTheme="majorBidi" w:hAnsiTheme="majorBidi" w:cstheme="majorBidi"/>
          <w:sz w:val="32"/>
          <w:szCs w:val="32"/>
        </w:rPr>
        <w:t xml:space="preserve">Burmese Workers </w:t>
      </w:r>
      <w:r w:rsidR="0044312F" w:rsidRPr="00B71D74">
        <w:rPr>
          <w:rFonts w:asciiTheme="majorBidi" w:hAnsiTheme="majorBidi" w:cstheme="majorBidi"/>
          <w:sz w:val="32"/>
          <w:szCs w:val="32"/>
        </w:rPr>
        <w:t>by</w:t>
      </w:r>
      <w:r w:rsidRPr="00B71D74">
        <w:rPr>
          <w:rFonts w:asciiTheme="majorBidi" w:hAnsiTheme="majorBidi" w:cstheme="majorBidi"/>
          <w:sz w:val="32"/>
          <w:szCs w:val="32"/>
        </w:rPr>
        <w:t xml:space="preserve"> Local Businesses in Southern Thailand</w:t>
      </w:r>
    </w:p>
    <w:p w14:paraId="12A5003E" w14:textId="77777777" w:rsidR="0017665A" w:rsidRPr="00B71D74" w:rsidRDefault="0017665A" w:rsidP="0017665A">
      <w:pPr>
        <w:spacing w:after="0" w:line="240" w:lineRule="auto"/>
        <w:rPr>
          <w:rFonts w:asciiTheme="majorBidi" w:hAnsiTheme="majorBidi" w:cstheme="majorBidi"/>
          <w:sz w:val="32"/>
          <w:szCs w:val="32"/>
        </w:rPr>
      </w:pPr>
      <w:r w:rsidRPr="00B71D74">
        <w:rPr>
          <w:rFonts w:asciiTheme="majorBidi" w:hAnsiTheme="majorBidi" w:cstheme="majorBidi"/>
          <w:b/>
          <w:bCs/>
          <w:sz w:val="32"/>
          <w:szCs w:val="32"/>
        </w:rPr>
        <w:t>Author</w:t>
      </w:r>
      <w:r w:rsidRPr="00B71D74">
        <w:rPr>
          <w:rFonts w:asciiTheme="majorBidi" w:hAnsiTheme="majorBidi" w:cstheme="majorBidi"/>
          <w:b/>
          <w:bCs/>
          <w:sz w:val="32"/>
          <w:szCs w:val="32"/>
        </w:rPr>
        <w:tab/>
      </w:r>
      <w:r w:rsidRPr="00B71D74">
        <w:rPr>
          <w:rFonts w:asciiTheme="majorBidi" w:hAnsiTheme="majorBidi" w:cstheme="majorBidi"/>
          <w:sz w:val="32"/>
          <w:szCs w:val="32"/>
        </w:rPr>
        <w:tab/>
      </w:r>
      <w:r w:rsidRPr="00B71D74">
        <w:rPr>
          <w:rFonts w:asciiTheme="majorBidi" w:hAnsiTheme="majorBidi" w:cstheme="majorBidi"/>
          <w:sz w:val="32"/>
          <w:szCs w:val="32"/>
        </w:rPr>
        <w:tab/>
        <w:t xml:space="preserve">Miss </w:t>
      </w:r>
      <w:proofErr w:type="spellStart"/>
      <w:r w:rsidRPr="00B71D74">
        <w:rPr>
          <w:rFonts w:asciiTheme="majorBidi" w:hAnsiTheme="majorBidi" w:cstheme="majorBidi"/>
          <w:sz w:val="32"/>
          <w:szCs w:val="32"/>
        </w:rPr>
        <w:t>Preeda</w:t>
      </w:r>
      <w:proofErr w:type="spellEnd"/>
      <w:r w:rsidRPr="00B71D74">
        <w:rPr>
          <w:rFonts w:asciiTheme="majorBidi" w:hAnsiTheme="majorBidi" w:cstheme="majorBidi"/>
          <w:sz w:val="32"/>
          <w:szCs w:val="32"/>
        </w:rPr>
        <w:t xml:space="preserve"> </w:t>
      </w:r>
      <w:proofErr w:type="spellStart"/>
      <w:r w:rsidRPr="00B71D74">
        <w:rPr>
          <w:rFonts w:asciiTheme="majorBidi" w:hAnsiTheme="majorBidi" w:cstheme="majorBidi"/>
          <w:sz w:val="32"/>
          <w:szCs w:val="32"/>
        </w:rPr>
        <w:t>Nakaray</w:t>
      </w:r>
      <w:proofErr w:type="spellEnd"/>
    </w:p>
    <w:p w14:paraId="5F071081" w14:textId="77777777" w:rsidR="0017665A" w:rsidRPr="00B71D74" w:rsidRDefault="0017665A" w:rsidP="0017665A">
      <w:pPr>
        <w:tabs>
          <w:tab w:val="left" w:pos="2160"/>
        </w:tabs>
        <w:spacing w:after="0" w:line="240" w:lineRule="auto"/>
        <w:ind w:left="2160" w:hanging="2160"/>
        <w:rPr>
          <w:rFonts w:asciiTheme="majorBidi" w:hAnsiTheme="majorBidi" w:cstheme="majorBidi"/>
          <w:sz w:val="32"/>
          <w:szCs w:val="32"/>
        </w:rPr>
      </w:pPr>
      <w:r w:rsidRPr="00B71D74">
        <w:rPr>
          <w:rFonts w:asciiTheme="majorBidi" w:hAnsiTheme="majorBidi" w:cstheme="majorBidi"/>
          <w:b/>
          <w:bCs/>
          <w:sz w:val="32"/>
          <w:szCs w:val="32"/>
        </w:rPr>
        <w:t>Degree</w:t>
      </w:r>
      <w:r w:rsidRPr="00B71D74">
        <w:rPr>
          <w:rFonts w:asciiTheme="majorBidi" w:hAnsiTheme="majorBidi" w:cstheme="majorBidi"/>
          <w:sz w:val="32"/>
          <w:szCs w:val="32"/>
        </w:rPr>
        <w:tab/>
        <w:t xml:space="preserve">Doctor of </w:t>
      </w:r>
      <w:proofErr w:type="gramStart"/>
      <w:r w:rsidRPr="00B71D74">
        <w:rPr>
          <w:rFonts w:asciiTheme="majorBidi" w:hAnsiTheme="majorBidi" w:cstheme="majorBidi"/>
          <w:sz w:val="32"/>
          <w:szCs w:val="32"/>
        </w:rPr>
        <w:t>Philosophy  (</w:t>
      </w:r>
      <w:proofErr w:type="gramEnd"/>
      <w:r w:rsidRPr="00B71D74">
        <w:rPr>
          <w:rFonts w:asciiTheme="majorBidi" w:hAnsiTheme="majorBidi" w:cstheme="majorBidi"/>
          <w:sz w:val="32"/>
          <w:szCs w:val="32"/>
        </w:rPr>
        <w:t>Communication Arts and Innovation)</w:t>
      </w:r>
    </w:p>
    <w:p w14:paraId="2D1117BB" w14:textId="77777777" w:rsidR="0017665A" w:rsidRPr="00B71D74" w:rsidRDefault="0017665A" w:rsidP="0017665A">
      <w:pPr>
        <w:tabs>
          <w:tab w:val="left" w:pos="2160"/>
        </w:tabs>
        <w:spacing w:after="0" w:line="240" w:lineRule="auto"/>
        <w:ind w:left="2160" w:hanging="2160"/>
        <w:rPr>
          <w:rFonts w:asciiTheme="majorBidi" w:hAnsiTheme="majorBidi" w:cstheme="majorBidi"/>
          <w:sz w:val="32"/>
          <w:szCs w:val="32"/>
        </w:rPr>
      </w:pPr>
      <w:r w:rsidRPr="00B71D74">
        <w:rPr>
          <w:rFonts w:asciiTheme="majorBidi" w:hAnsiTheme="majorBidi" w:cstheme="majorBidi"/>
          <w:b/>
          <w:bCs/>
          <w:sz w:val="32"/>
          <w:szCs w:val="32"/>
        </w:rPr>
        <w:t>Year</w:t>
      </w:r>
      <w:r w:rsidRPr="00B71D74">
        <w:rPr>
          <w:rFonts w:asciiTheme="majorBidi" w:hAnsiTheme="majorBidi" w:cstheme="majorBidi"/>
          <w:sz w:val="32"/>
          <w:szCs w:val="32"/>
        </w:rPr>
        <w:tab/>
        <w:t>2017</w:t>
      </w:r>
    </w:p>
    <w:p w14:paraId="03C825DF" w14:textId="77777777" w:rsidR="0017665A" w:rsidRPr="00B71D74" w:rsidRDefault="0017665A" w:rsidP="0017665A">
      <w:pPr>
        <w:tabs>
          <w:tab w:val="left" w:pos="2160"/>
        </w:tabs>
        <w:spacing w:after="0" w:line="240" w:lineRule="auto"/>
        <w:ind w:left="2160" w:hanging="2160"/>
        <w:rPr>
          <w:rFonts w:asciiTheme="majorBidi" w:hAnsiTheme="majorBidi" w:cstheme="majorBidi"/>
          <w:sz w:val="32"/>
          <w:szCs w:val="32"/>
        </w:rPr>
      </w:pPr>
      <w:r w:rsidRPr="00B71D74">
        <w:rPr>
          <w:rFonts w:asciiTheme="majorBidi" w:hAnsiTheme="majorBidi" w:cstheme="majorBidi"/>
          <w:sz w:val="32"/>
          <w:szCs w:val="32"/>
        </w:rPr>
        <w:t>_____________________________________________________________________</w:t>
      </w:r>
    </w:p>
    <w:p w14:paraId="306193AF" w14:textId="5DB1D79D" w:rsidR="0017665A" w:rsidRPr="00B71D74" w:rsidRDefault="0017665A" w:rsidP="0017665A">
      <w:pPr>
        <w:tabs>
          <w:tab w:val="left" w:pos="720"/>
          <w:tab w:val="left" w:pos="1170"/>
          <w:tab w:val="left" w:pos="1440"/>
          <w:tab w:val="left" w:pos="1800"/>
          <w:tab w:val="left" w:pos="2340"/>
        </w:tabs>
        <w:spacing w:after="0" w:line="240" w:lineRule="auto"/>
        <w:jc w:val="thaiDistribute"/>
        <w:rPr>
          <w:rFonts w:asciiTheme="majorBidi" w:hAnsiTheme="majorBidi" w:cstheme="majorBidi"/>
          <w:sz w:val="32"/>
          <w:szCs w:val="32"/>
        </w:rPr>
      </w:pPr>
      <w:r w:rsidRPr="00B71D74">
        <w:rPr>
          <w:rFonts w:asciiTheme="majorBidi" w:hAnsiTheme="majorBidi" w:cstheme="majorBidi"/>
          <w:b/>
          <w:bCs/>
          <w:sz w:val="32"/>
          <w:szCs w:val="32"/>
        </w:rPr>
        <w:tab/>
      </w:r>
      <w:r w:rsidRPr="00B71D74">
        <w:rPr>
          <w:rFonts w:asciiTheme="majorBidi" w:hAnsiTheme="majorBidi" w:cstheme="majorBidi"/>
          <w:sz w:val="32"/>
          <w:szCs w:val="32"/>
        </w:rPr>
        <w:t>This present study aimed to investigate the intercultural communication between Thai employers and Burmese workers in the south of Thailand and compare the Burmese employees’ attitude towards Thai culture and their own. In addition, the relationship between personal and organizational factors and the ability to adjust themselves to their work was examined. This study applied a mixed-method design with both the qualitative and the quantitative methods of data collection. The qualitative approach was an in-depth interview with Thai employers and Burmese employees</w:t>
      </w:r>
      <w:r w:rsidR="00607609" w:rsidRPr="00B71D74">
        <w:rPr>
          <w:rFonts w:asciiTheme="majorBidi" w:hAnsiTheme="majorBidi" w:cstheme="majorBidi"/>
          <w:sz w:val="32"/>
          <w:szCs w:val="32"/>
        </w:rPr>
        <w:t xml:space="preserve"> from the list of employers who hired Burmese employees were limited to those whose original nationality was proven or imported based on MOU and snowball sampling technique</w:t>
      </w:r>
      <w:r w:rsidRPr="00B71D74">
        <w:rPr>
          <w:rFonts w:asciiTheme="majorBidi" w:hAnsiTheme="majorBidi" w:cstheme="majorBidi"/>
          <w:sz w:val="32"/>
          <w:szCs w:val="32"/>
        </w:rPr>
        <w:t xml:space="preserve">, while the qualitative data was obtained through the distribution of a set questionnaire to those Burmese workers in 3 provinces: Surat </w:t>
      </w:r>
      <w:proofErr w:type="spellStart"/>
      <w:r w:rsidRPr="00B71D74">
        <w:rPr>
          <w:rFonts w:asciiTheme="majorBidi" w:hAnsiTheme="majorBidi" w:cstheme="majorBidi"/>
          <w:sz w:val="32"/>
          <w:szCs w:val="32"/>
        </w:rPr>
        <w:t>Thani</w:t>
      </w:r>
      <w:proofErr w:type="spellEnd"/>
      <w:r w:rsidRPr="00B71D74">
        <w:rPr>
          <w:rFonts w:asciiTheme="majorBidi" w:hAnsiTheme="majorBidi" w:cstheme="majorBidi"/>
          <w:sz w:val="32"/>
          <w:szCs w:val="32"/>
        </w:rPr>
        <w:t xml:space="preserve">, </w:t>
      </w:r>
      <w:proofErr w:type="spellStart"/>
      <w:r w:rsidRPr="00B71D74">
        <w:rPr>
          <w:rFonts w:asciiTheme="majorBidi" w:hAnsiTheme="majorBidi" w:cstheme="majorBidi"/>
          <w:sz w:val="32"/>
          <w:szCs w:val="32"/>
        </w:rPr>
        <w:t>Ranong</w:t>
      </w:r>
      <w:proofErr w:type="spellEnd"/>
      <w:r w:rsidRPr="00B71D74">
        <w:rPr>
          <w:rFonts w:asciiTheme="majorBidi" w:hAnsiTheme="majorBidi" w:cstheme="majorBidi"/>
          <w:sz w:val="32"/>
          <w:szCs w:val="32"/>
        </w:rPr>
        <w:t xml:space="preserve">, and </w:t>
      </w:r>
      <w:proofErr w:type="spellStart"/>
      <w:r w:rsidRPr="00B71D74">
        <w:rPr>
          <w:rFonts w:asciiTheme="majorBidi" w:hAnsiTheme="majorBidi" w:cstheme="majorBidi"/>
          <w:sz w:val="32"/>
          <w:szCs w:val="32"/>
        </w:rPr>
        <w:t>Songkhla</w:t>
      </w:r>
      <w:proofErr w:type="spellEnd"/>
      <w:r w:rsidRPr="00B71D74">
        <w:rPr>
          <w:rFonts w:asciiTheme="majorBidi" w:hAnsiTheme="majorBidi" w:cstheme="majorBidi"/>
          <w:sz w:val="32"/>
          <w:szCs w:val="32"/>
        </w:rPr>
        <w:t xml:space="preserve"> to obtain the participants. </w:t>
      </w:r>
    </w:p>
    <w:p w14:paraId="0C57829C" w14:textId="639D2639" w:rsidR="00477882" w:rsidRPr="00B71D74" w:rsidRDefault="0017665A" w:rsidP="00B71D74">
      <w:pPr>
        <w:tabs>
          <w:tab w:val="left" w:pos="720"/>
          <w:tab w:val="left" w:pos="1170"/>
          <w:tab w:val="left" w:pos="1440"/>
          <w:tab w:val="left" w:pos="1800"/>
          <w:tab w:val="left" w:pos="2340"/>
        </w:tabs>
        <w:spacing w:after="0" w:line="240" w:lineRule="auto"/>
        <w:jc w:val="thaiDistribute"/>
      </w:pPr>
      <w:r w:rsidRPr="00B71D74">
        <w:rPr>
          <w:rFonts w:asciiTheme="majorBidi" w:hAnsiTheme="majorBidi" w:cstheme="majorBidi"/>
          <w:sz w:val="32"/>
          <w:szCs w:val="32"/>
        </w:rPr>
        <w:tab/>
        <w:t xml:space="preserve">The results showed 4 areas of variations in Thai employers and Burmese employees’ attitude towards intercultural communication: 1) regarding the ethnographical attitudes, 2) the Thai mass media </w:t>
      </w:r>
      <w:r w:rsidR="001C3856" w:rsidRPr="00B71D74">
        <w:rPr>
          <w:rFonts w:asciiTheme="majorBidi" w:hAnsiTheme="majorBidi" w:cstheme="majorBidi"/>
          <w:sz w:val="32"/>
          <w:szCs w:val="32"/>
        </w:rPr>
        <w:t xml:space="preserve">3) </w:t>
      </w:r>
      <w:r w:rsidRPr="00B71D74">
        <w:rPr>
          <w:rFonts w:asciiTheme="majorBidi" w:hAnsiTheme="majorBidi" w:cstheme="majorBidi"/>
          <w:sz w:val="32"/>
          <w:szCs w:val="32"/>
        </w:rPr>
        <w:t>the historical contents in classrooms were connected</w:t>
      </w:r>
      <w:r w:rsidR="001C3856" w:rsidRPr="00B71D74">
        <w:rPr>
          <w:rFonts w:asciiTheme="majorBidi" w:hAnsiTheme="majorBidi" w:cstheme="majorBidi"/>
          <w:sz w:val="32"/>
          <w:szCs w:val="32"/>
        </w:rPr>
        <w:t>,</w:t>
      </w:r>
      <w:r w:rsidRPr="00B71D74">
        <w:rPr>
          <w:rFonts w:asciiTheme="majorBidi" w:hAnsiTheme="majorBidi" w:cstheme="majorBidi"/>
          <w:sz w:val="32"/>
          <w:szCs w:val="32"/>
        </w:rPr>
        <w:t xml:space="preserve"> </w:t>
      </w:r>
      <w:r w:rsidR="001C3856" w:rsidRPr="00B71D74">
        <w:rPr>
          <w:rFonts w:asciiTheme="majorBidi" w:hAnsiTheme="majorBidi" w:cstheme="majorBidi"/>
          <w:sz w:val="32"/>
          <w:szCs w:val="32"/>
        </w:rPr>
        <w:t>and 4) in terms of cultural dimensions</w:t>
      </w:r>
      <w:r w:rsidR="00607609" w:rsidRPr="00B71D74">
        <w:rPr>
          <w:rFonts w:asciiTheme="majorBidi" w:hAnsiTheme="majorBidi" w:cstheme="majorBidi"/>
          <w:sz w:val="32"/>
          <w:szCs w:val="32"/>
        </w:rPr>
        <w:t>.</w:t>
      </w:r>
      <w:r w:rsidR="001960B4" w:rsidRPr="00B71D74">
        <w:rPr>
          <w:rFonts w:asciiTheme="majorBidi" w:hAnsiTheme="majorBidi" w:cstheme="majorBidi"/>
          <w:sz w:val="32"/>
          <w:szCs w:val="32"/>
        </w:rPr>
        <w:t xml:space="preserve"> The results of the comparison of the Burmese workers’ attitude toward Thai culture and their own showed high power distance, and high uncertainty avoidance, masculinity and collectivism. Meanwhile, the hypothesis test proved different perceptions towards power distance in Thai contexts and Burmese contexts. It was also found that personal factors including the nationalities, life styles, types of businesses, working sites, and media exposure resulted in different adjusting ability for work. Besides, ethnographic attitude was the most effective factor in predicting the Burmese workers’ ability to adjust to their work in opposite directions followed by age, education, attitude toward power distance and knowledge about Thai culture, respectively. These 5 factors were able to explain 12.3 percent of the ability to adjust</w:t>
      </w:r>
      <w:r w:rsidR="00B71D74">
        <w:rPr>
          <w:rFonts w:asciiTheme="majorBidi" w:hAnsiTheme="majorBidi" w:cstheme="majorBidi"/>
          <w:sz w:val="32"/>
          <w:szCs w:val="32"/>
        </w:rPr>
        <w:t xml:space="preserve"> to work of the Burmese workers.</w:t>
      </w:r>
    </w:p>
    <w:sectPr w:rsidR="00477882" w:rsidRPr="00B71D74" w:rsidSect="00D93587">
      <w:headerReference w:type="default" r:id="rId6"/>
      <w:pgSz w:w="11907" w:h="16839" w:code="9"/>
      <w:pgMar w:top="2160" w:right="1440" w:bottom="1440"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2E44F" w14:textId="77777777" w:rsidR="00562B2C" w:rsidRDefault="00562B2C" w:rsidP="00562B2C">
      <w:pPr>
        <w:spacing w:after="0" w:line="240" w:lineRule="auto"/>
      </w:pPr>
      <w:r>
        <w:separator/>
      </w:r>
    </w:p>
  </w:endnote>
  <w:endnote w:type="continuationSeparator" w:id="0">
    <w:p w14:paraId="30023DCC" w14:textId="77777777" w:rsidR="00562B2C" w:rsidRDefault="00562B2C" w:rsidP="0056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7E259" w14:textId="77777777" w:rsidR="00562B2C" w:rsidRDefault="00562B2C" w:rsidP="00562B2C">
      <w:pPr>
        <w:spacing w:after="0" w:line="240" w:lineRule="auto"/>
      </w:pPr>
      <w:r>
        <w:separator/>
      </w:r>
    </w:p>
  </w:footnote>
  <w:footnote w:type="continuationSeparator" w:id="0">
    <w:p w14:paraId="15578728" w14:textId="77777777" w:rsidR="00562B2C" w:rsidRDefault="00562B2C" w:rsidP="0056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0DC9" w14:textId="77777777" w:rsidR="001960B4" w:rsidRDefault="001960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61"/>
    <w:rsid w:val="000F5992"/>
    <w:rsid w:val="0017665A"/>
    <w:rsid w:val="001960B4"/>
    <w:rsid w:val="001C3856"/>
    <w:rsid w:val="00293FC2"/>
    <w:rsid w:val="003A1E61"/>
    <w:rsid w:val="0044312F"/>
    <w:rsid w:val="00463FD1"/>
    <w:rsid w:val="00477882"/>
    <w:rsid w:val="00562B2C"/>
    <w:rsid w:val="00607609"/>
    <w:rsid w:val="00635FBF"/>
    <w:rsid w:val="00990924"/>
    <w:rsid w:val="00B71D74"/>
    <w:rsid w:val="00C113F1"/>
    <w:rsid w:val="00CA28E4"/>
    <w:rsid w:val="00D93587"/>
    <w:rsid w:val="00E142E8"/>
    <w:rsid w:val="00E45783"/>
    <w:rsid w:val="00E9667C"/>
    <w:rsid w:val="00EB43F1"/>
    <w:rsid w:val="00EC46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B7566C-8185-4CA2-B7D6-8F82495C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6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B2C"/>
    <w:pPr>
      <w:tabs>
        <w:tab w:val="center" w:pos="4513"/>
        <w:tab w:val="right" w:pos="9026"/>
      </w:tabs>
      <w:spacing w:after="0" w:line="240" w:lineRule="auto"/>
    </w:pPr>
  </w:style>
  <w:style w:type="character" w:customStyle="1" w:styleId="a4">
    <w:name w:val="หัวกระดาษ อักขระ"/>
    <w:basedOn w:val="a0"/>
    <w:link w:val="a3"/>
    <w:uiPriority w:val="99"/>
    <w:rsid w:val="00562B2C"/>
  </w:style>
  <w:style w:type="paragraph" w:styleId="a5">
    <w:name w:val="footer"/>
    <w:basedOn w:val="a"/>
    <w:link w:val="a6"/>
    <w:uiPriority w:val="99"/>
    <w:unhideWhenUsed/>
    <w:rsid w:val="00562B2C"/>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56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3699</Characters>
  <Application>Microsoft Office Word</Application>
  <DocSecurity>0</DocSecurity>
  <Lines>30</Lines>
  <Paragraphs>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preeda nakaray</dc:creator>
  <cp:keywords/>
  <dc:description/>
  <cp:lastModifiedBy>pc</cp:lastModifiedBy>
  <cp:revision>3</cp:revision>
  <dcterms:created xsi:type="dcterms:W3CDTF">2018-12-01T07:02:00Z</dcterms:created>
  <dcterms:modified xsi:type="dcterms:W3CDTF">2018-12-13T05:08:00Z</dcterms:modified>
</cp:coreProperties>
</file>