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2FC" w:rsidRPr="00EB12FC" w:rsidRDefault="00EB12FC" w:rsidP="00EB12FC">
      <w:pPr>
        <w:ind w:right="-33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ผนวก 5 หน้า 6</w:t>
      </w:r>
    </w:p>
    <w:p w:rsidR="002215FE" w:rsidRPr="000C08FA" w:rsidRDefault="00EB12FC" w:rsidP="00EB12F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08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แบบฟอร์มสรุปผลงานวิจัย/โครงการวิจัย  1  หน้ากระดาษ  </w:t>
      </w:r>
      <w:r w:rsidRPr="000C08FA">
        <w:rPr>
          <w:rFonts w:ascii="TH SarabunPSK" w:hAnsi="TH SarabunPSK" w:cs="TH SarabunPSK"/>
          <w:b/>
          <w:bCs/>
          <w:sz w:val="32"/>
          <w:szCs w:val="32"/>
        </w:rPr>
        <w:t>A</w:t>
      </w:r>
      <w:r w:rsidRPr="000C08FA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:rsidR="006B77DD" w:rsidRDefault="00EB12FC" w:rsidP="009C4C7C">
      <w:pPr>
        <w:pStyle w:val="ListParagraph"/>
        <w:numPr>
          <w:ilvl w:val="0"/>
          <w:numId w:val="8"/>
        </w:numPr>
        <w:tabs>
          <w:tab w:val="left" w:pos="284"/>
          <w:tab w:val="left" w:pos="3261"/>
        </w:tabs>
        <w:spacing w:before="120"/>
        <w:ind w:hanging="1080"/>
        <w:rPr>
          <w:rFonts w:ascii="TH SarabunPSK" w:hAnsi="TH SarabunPSK" w:cs="TH SarabunPSK"/>
          <w:color w:val="000000"/>
          <w:spacing w:val="7"/>
          <w:sz w:val="32"/>
          <w:szCs w:val="32"/>
        </w:rPr>
      </w:pPr>
      <w:r w:rsidRPr="006B77DD">
        <w:rPr>
          <w:rFonts w:ascii="TH SarabunPSK" w:hAnsi="TH SarabunPSK" w:cs="TH SarabunPSK" w:hint="cs"/>
          <w:sz w:val="32"/>
          <w:szCs w:val="32"/>
          <w:cs/>
        </w:rPr>
        <w:t>ชื่อผลงาน/โครงการ</w:t>
      </w:r>
      <w:r w:rsidR="006B77DD">
        <w:rPr>
          <w:rFonts w:ascii="TH SarabunPSK" w:hAnsi="TH SarabunPSK" w:cs="TH SarabunPSK" w:hint="cs"/>
          <w:sz w:val="32"/>
          <w:szCs w:val="32"/>
          <w:cs/>
        </w:rPr>
        <w:t xml:space="preserve"> (ภาษาไทย)</w:t>
      </w:r>
      <w:r w:rsidR="006B77DD">
        <w:rPr>
          <w:rFonts w:ascii="TH SarabunPSK" w:hAnsi="TH SarabunPSK" w:cs="TH SarabunPSK" w:hint="cs"/>
          <w:sz w:val="32"/>
          <w:szCs w:val="32"/>
          <w:cs/>
        </w:rPr>
        <w:tab/>
      </w:r>
      <w:r w:rsidR="006B77DD" w:rsidRPr="006B77DD">
        <w:rPr>
          <w:rFonts w:ascii="TH SarabunPSK" w:hAnsi="TH SarabunPSK" w:cs="TH SarabunPSK"/>
          <w:color w:val="000000"/>
          <w:spacing w:val="7"/>
          <w:sz w:val="32"/>
          <w:szCs w:val="32"/>
          <w:cs/>
        </w:rPr>
        <w:t>การพัฒนาการม</w:t>
      </w:r>
      <w:r w:rsidR="006B77DD">
        <w:rPr>
          <w:rFonts w:ascii="TH SarabunPSK" w:hAnsi="TH SarabunPSK" w:cs="TH SarabunPSK"/>
          <w:color w:val="000000"/>
          <w:spacing w:val="7"/>
          <w:sz w:val="32"/>
          <w:szCs w:val="32"/>
          <w:cs/>
        </w:rPr>
        <w:t>ีส่วนร่วมในการอนุรักษ์นกเงือกขอ</w:t>
      </w:r>
      <w:r w:rsidR="006B77DD">
        <w:rPr>
          <w:rFonts w:ascii="TH SarabunPSK" w:hAnsi="TH SarabunPSK" w:cs="TH SarabunPSK" w:hint="cs"/>
          <w:color w:val="000000"/>
          <w:spacing w:val="7"/>
          <w:sz w:val="32"/>
          <w:szCs w:val="32"/>
          <w:cs/>
        </w:rPr>
        <w:t>ง</w:t>
      </w:r>
      <w:r w:rsidR="006B77DD" w:rsidRPr="006B77DD">
        <w:rPr>
          <w:rFonts w:ascii="TH SarabunPSK" w:hAnsi="TH SarabunPSK" w:cs="TH SarabunPSK"/>
          <w:color w:val="000000"/>
          <w:spacing w:val="7"/>
          <w:sz w:val="32"/>
          <w:szCs w:val="32"/>
          <w:cs/>
        </w:rPr>
        <w:t>ชุมชน</w:t>
      </w:r>
    </w:p>
    <w:p w:rsidR="006B77DD" w:rsidRPr="006B77DD" w:rsidRDefault="006B77DD" w:rsidP="009C4C7C">
      <w:pPr>
        <w:pStyle w:val="ListParagraph"/>
        <w:tabs>
          <w:tab w:val="left" w:pos="284"/>
          <w:tab w:val="left" w:pos="3261"/>
        </w:tabs>
        <w:spacing w:before="120"/>
        <w:ind w:left="3969" w:hanging="1080"/>
        <w:rPr>
          <w:rFonts w:ascii="TH SarabunPSK" w:hAnsi="TH SarabunPSK" w:cs="TH SarabunPSK"/>
          <w:color w:val="000000"/>
          <w:spacing w:val="7"/>
          <w:sz w:val="32"/>
          <w:szCs w:val="32"/>
        </w:rPr>
      </w:pPr>
      <w:r>
        <w:rPr>
          <w:rFonts w:ascii="TH SarabunPSK" w:hAnsi="TH SarabunPSK" w:cs="TH SarabunPSK" w:hint="cs"/>
          <w:color w:val="000000"/>
          <w:spacing w:val="7"/>
          <w:sz w:val="32"/>
          <w:szCs w:val="32"/>
          <w:cs/>
        </w:rPr>
        <w:tab/>
      </w:r>
      <w:r w:rsidRPr="006B77DD">
        <w:rPr>
          <w:rFonts w:ascii="TH SarabunPSK" w:hAnsi="TH SarabunPSK" w:cs="TH SarabunPSK"/>
          <w:color w:val="000000"/>
          <w:spacing w:val="7"/>
          <w:sz w:val="32"/>
          <w:szCs w:val="32"/>
          <w:cs/>
        </w:rPr>
        <w:t>กะเหรี่ยงใ</w:t>
      </w:r>
      <w:r w:rsidRPr="006B77DD">
        <w:rPr>
          <w:rFonts w:ascii="TH SarabunPSK" w:hAnsi="TH SarabunPSK" w:cs="TH SarabunPSK" w:hint="cs"/>
          <w:color w:val="000000"/>
          <w:spacing w:val="7"/>
          <w:sz w:val="32"/>
          <w:szCs w:val="32"/>
          <w:cs/>
        </w:rPr>
        <w:t>น</w:t>
      </w:r>
      <w:r w:rsidRPr="006B77DD">
        <w:rPr>
          <w:rFonts w:ascii="TH SarabunPSK" w:hAnsi="TH SarabunPSK" w:cs="TH SarabunPSK"/>
          <w:color w:val="000000"/>
          <w:spacing w:val="7"/>
          <w:sz w:val="32"/>
          <w:szCs w:val="32"/>
          <w:cs/>
        </w:rPr>
        <w:t xml:space="preserve">เขตรักษาพันธุ์สัตว์ป่าแม่น้ำภาชี </w:t>
      </w:r>
      <w:r w:rsidR="008D16F0">
        <w:rPr>
          <w:rFonts w:ascii="TH SarabunPSK" w:hAnsi="TH SarabunPSK" w:cs="TH SarabunPSK"/>
          <w:color w:val="000000"/>
          <w:spacing w:val="7"/>
          <w:sz w:val="32"/>
          <w:szCs w:val="32"/>
          <w:cs/>
        </w:rPr>
        <w:t>จังหว</w:t>
      </w:r>
      <w:r w:rsidR="008D16F0">
        <w:rPr>
          <w:rFonts w:ascii="TH SarabunPSK" w:hAnsi="TH SarabunPSK" w:cs="TH SarabunPSK" w:hint="cs"/>
          <w:color w:val="000000"/>
          <w:spacing w:val="7"/>
          <w:sz w:val="32"/>
          <w:szCs w:val="32"/>
          <w:cs/>
        </w:rPr>
        <w:t>ัด</w:t>
      </w:r>
      <w:r w:rsidRPr="006B77DD">
        <w:rPr>
          <w:rFonts w:ascii="TH SarabunPSK" w:hAnsi="TH SarabunPSK" w:cs="TH SarabunPSK"/>
          <w:color w:val="000000"/>
          <w:spacing w:val="7"/>
          <w:sz w:val="32"/>
          <w:szCs w:val="32"/>
          <w:cs/>
        </w:rPr>
        <w:t xml:space="preserve">ราชบุรี </w:t>
      </w:r>
    </w:p>
    <w:p w:rsidR="009C4C7C" w:rsidRDefault="006B77DD" w:rsidP="009C4C7C">
      <w:pPr>
        <w:tabs>
          <w:tab w:val="left" w:pos="284"/>
          <w:tab w:val="left" w:pos="3969"/>
        </w:tabs>
        <w:spacing w:before="120"/>
        <w:ind w:left="3261" w:hanging="3261"/>
        <w:rPr>
          <w:rFonts w:ascii="TH SarabunPSK" w:hAnsi="TH SarabunPSK" w:cs="TH SarabunPSK"/>
          <w:color w:val="000000"/>
          <w:spacing w:val="7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 w:rsidR="00EB12FC" w:rsidRPr="006B77DD">
        <w:rPr>
          <w:rFonts w:ascii="TH SarabunPSK" w:hAnsi="TH SarabunPSK" w:cs="TH SarabunPSK" w:hint="cs"/>
          <w:sz w:val="32"/>
          <w:szCs w:val="32"/>
          <w:cs/>
        </w:rPr>
        <w:t>ชื่อผลงาน/โครงการ</w:t>
      </w:r>
      <w:r w:rsidRPr="006B77DD">
        <w:rPr>
          <w:rFonts w:ascii="TH SarabunPSK" w:hAnsi="TH SarabunPSK" w:cs="TH SarabunPSK"/>
          <w:color w:val="000000"/>
          <w:spacing w:val="7"/>
          <w:sz w:val="32"/>
          <w:szCs w:val="32"/>
        </w:rPr>
        <w:t xml:space="preserve"> </w:t>
      </w:r>
      <w:r w:rsidR="009C4C7C">
        <w:rPr>
          <w:rFonts w:ascii="TH SarabunPSK" w:hAnsi="TH SarabunPSK" w:cs="TH SarabunPSK" w:hint="cs"/>
          <w:sz w:val="32"/>
          <w:szCs w:val="32"/>
          <w:cs/>
        </w:rPr>
        <w:t>(ภาษาอังกฤษ)</w:t>
      </w:r>
      <w:r w:rsidR="009C4C7C">
        <w:rPr>
          <w:rFonts w:ascii="TH SarabunPSK" w:hAnsi="TH SarabunPSK" w:cs="TH SarabunPSK" w:hint="cs"/>
          <w:color w:val="000000"/>
          <w:spacing w:val="7"/>
          <w:sz w:val="32"/>
          <w:szCs w:val="32"/>
          <w:cs/>
        </w:rPr>
        <w:t xml:space="preserve"> </w:t>
      </w:r>
      <w:r w:rsidRPr="006B77DD">
        <w:rPr>
          <w:rFonts w:ascii="TH SarabunPSK" w:hAnsi="TH SarabunPSK" w:cs="TH SarabunPSK"/>
          <w:color w:val="000000"/>
          <w:spacing w:val="7"/>
          <w:sz w:val="32"/>
          <w:szCs w:val="32"/>
        </w:rPr>
        <w:t>The Development of Community</w:t>
      </w:r>
      <w:r w:rsidRPr="006B77DD">
        <w:rPr>
          <w:rFonts w:ascii="TH SarabunPSK" w:hAnsi="TH SarabunPSK" w:cs="TH SarabunPSK"/>
          <w:color w:val="000000"/>
          <w:spacing w:val="7"/>
          <w:sz w:val="32"/>
          <w:szCs w:val="32"/>
          <w:cs/>
        </w:rPr>
        <w:t>-</w:t>
      </w:r>
      <w:r w:rsidRPr="006B77DD">
        <w:rPr>
          <w:rFonts w:ascii="TH SarabunPSK" w:hAnsi="TH SarabunPSK" w:cs="TH SarabunPSK"/>
          <w:color w:val="000000"/>
          <w:spacing w:val="7"/>
          <w:sz w:val="32"/>
          <w:szCs w:val="32"/>
        </w:rPr>
        <w:t xml:space="preserve">based Conservation of Hornbills by Karen Ethnic Community in </w:t>
      </w:r>
      <w:proofErr w:type="spellStart"/>
      <w:r w:rsidRPr="006B77DD">
        <w:rPr>
          <w:rFonts w:ascii="TH SarabunPSK" w:hAnsi="TH SarabunPSK" w:cs="TH SarabunPSK"/>
          <w:color w:val="000000"/>
          <w:spacing w:val="7"/>
          <w:sz w:val="32"/>
          <w:szCs w:val="32"/>
        </w:rPr>
        <w:t>Maenam</w:t>
      </w:r>
      <w:proofErr w:type="spellEnd"/>
      <w:r w:rsidRPr="006B77DD">
        <w:rPr>
          <w:rFonts w:ascii="TH SarabunPSK" w:hAnsi="TH SarabunPSK" w:cs="TH SarabunPSK"/>
          <w:color w:val="000000"/>
          <w:spacing w:val="7"/>
          <w:sz w:val="32"/>
          <w:szCs w:val="32"/>
          <w:cs/>
        </w:rPr>
        <w:t xml:space="preserve"> </w:t>
      </w:r>
      <w:proofErr w:type="spellStart"/>
      <w:r w:rsidRPr="006B77DD">
        <w:rPr>
          <w:rFonts w:ascii="TH SarabunPSK" w:hAnsi="TH SarabunPSK" w:cs="TH SarabunPSK"/>
          <w:color w:val="000000"/>
          <w:spacing w:val="7"/>
          <w:sz w:val="32"/>
          <w:szCs w:val="32"/>
        </w:rPr>
        <w:t>Pachee</w:t>
      </w:r>
      <w:proofErr w:type="spellEnd"/>
      <w:r w:rsidRPr="006B77DD">
        <w:rPr>
          <w:rFonts w:ascii="TH SarabunPSK" w:hAnsi="TH SarabunPSK" w:cs="TH SarabunPSK"/>
          <w:color w:val="000000"/>
          <w:spacing w:val="7"/>
          <w:sz w:val="32"/>
          <w:szCs w:val="32"/>
        </w:rPr>
        <w:t xml:space="preserve"> Wildlife Sanctuary, </w:t>
      </w:r>
      <w:proofErr w:type="spellStart"/>
      <w:r w:rsidRPr="006B77DD">
        <w:rPr>
          <w:rFonts w:ascii="TH SarabunPSK" w:hAnsi="TH SarabunPSK" w:cs="TH SarabunPSK"/>
          <w:color w:val="000000"/>
          <w:spacing w:val="7"/>
          <w:sz w:val="32"/>
          <w:szCs w:val="32"/>
        </w:rPr>
        <w:t>Ratchaburi</w:t>
      </w:r>
      <w:proofErr w:type="spellEnd"/>
      <w:r w:rsidRPr="006B77DD">
        <w:rPr>
          <w:rFonts w:ascii="TH SarabunPSK" w:hAnsi="TH SarabunPSK" w:cs="TH SarabunPSK"/>
          <w:color w:val="000000"/>
          <w:spacing w:val="7"/>
          <w:sz w:val="32"/>
          <w:szCs w:val="32"/>
        </w:rPr>
        <w:t xml:space="preserve"> Province</w:t>
      </w:r>
    </w:p>
    <w:p w:rsidR="009C4C7C" w:rsidRDefault="009C4C7C" w:rsidP="009C4C7C">
      <w:pPr>
        <w:tabs>
          <w:tab w:val="left" w:pos="284"/>
          <w:tab w:val="left" w:pos="3969"/>
        </w:tabs>
        <w:spacing w:before="120"/>
        <w:ind w:left="3261" w:hanging="3261"/>
        <w:rPr>
          <w:rFonts w:ascii="TH SarabunPSK" w:hAnsi="TH SarabunPSK" w:cs="TH SarabunPSK"/>
          <w:color w:val="000000"/>
          <w:spacing w:val="7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proofErr w:type="gramStart"/>
      <w:r w:rsidR="00E92DEA" w:rsidRPr="009C4C7C">
        <w:rPr>
          <w:rFonts w:ascii="TH SarabunPSK" w:hAnsi="TH SarabunPSK" w:cs="TH SarabunPSK" w:hint="cs"/>
          <w:sz w:val="32"/>
          <w:szCs w:val="32"/>
          <w:cs/>
        </w:rPr>
        <w:t>ชื่อ  นามสกุล</w:t>
      </w:r>
      <w:proofErr w:type="gramEnd"/>
      <w:r w:rsidR="00E92DEA" w:rsidRPr="009C4C7C">
        <w:rPr>
          <w:rFonts w:ascii="TH SarabunPSK" w:hAnsi="TH SarabunPSK" w:cs="TH SarabunPSK" w:hint="cs"/>
          <w:sz w:val="32"/>
          <w:szCs w:val="32"/>
          <w:cs/>
        </w:rPr>
        <w:t xml:space="preserve">  นักวิจัย</w:t>
      </w:r>
      <w:r w:rsidR="00344CC8">
        <w:rPr>
          <w:rFonts w:ascii="TH SarabunPSK" w:hAnsi="TH SarabunPSK" w:cs="TH SarabunPSK" w:hint="cs"/>
          <w:sz w:val="32"/>
          <w:szCs w:val="32"/>
          <w:cs/>
        </w:rPr>
        <w:t xml:space="preserve"> (ภาษาไทย)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นางสาวจิรา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ภรณ์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เทียมพันธ์พงศ์</w:t>
      </w:r>
    </w:p>
    <w:p w:rsidR="009C4C7C" w:rsidRDefault="009C4C7C" w:rsidP="009C4C7C">
      <w:pPr>
        <w:tabs>
          <w:tab w:val="left" w:pos="284"/>
          <w:tab w:val="left" w:pos="3969"/>
        </w:tabs>
        <w:spacing w:before="120"/>
        <w:ind w:left="3261" w:hanging="3261"/>
        <w:rPr>
          <w:rFonts w:ascii="TH SarabunPSK" w:hAnsi="TH SarabunPSK" w:cs="TH SarabunPSK"/>
          <w:color w:val="000000"/>
          <w:spacing w:val="7"/>
          <w:sz w:val="32"/>
          <w:szCs w:val="32"/>
        </w:rPr>
      </w:pPr>
      <w:r>
        <w:rPr>
          <w:rFonts w:ascii="TH SarabunPSK" w:hAnsi="TH SarabunPSK" w:cs="TH SarabunPSK"/>
          <w:color w:val="000000"/>
          <w:spacing w:val="7"/>
          <w:sz w:val="32"/>
          <w:szCs w:val="32"/>
        </w:rPr>
        <w:t xml:space="preserve">4. </w:t>
      </w:r>
      <w:proofErr w:type="gramStart"/>
      <w:r w:rsidR="00E92DEA" w:rsidRPr="009C4C7C">
        <w:rPr>
          <w:rFonts w:ascii="TH SarabunPSK" w:hAnsi="TH SarabunPSK" w:cs="TH SarabunPSK" w:hint="cs"/>
          <w:sz w:val="32"/>
          <w:szCs w:val="32"/>
          <w:cs/>
        </w:rPr>
        <w:t>ชื่อ  นามสกุล</w:t>
      </w:r>
      <w:proofErr w:type="gramEnd"/>
      <w:r w:rsidR="00E92DEA" w:rsidRPr="009C4C7C">
        <w:rPr>
          <w:rFonts w:ascii="TH SarabunPSK" w:hAnsi="TH SarabunPSK" w:cs="TH SarabunPSK" w:hint="cs"/>
          <w:sz w:val="32"/>
          <w:szCs w:val="32"/>
          <w:cs/>
        </w:rPr>
        <w:t xml:space="preserve">  นักวิจัย</w:t>
      </w:r>
      <w:r w:rsidR="00344CC8">
        <w:rPr>
          <w:rFonts w:ascii="TH SarabunPSK" w:hAnsi="TH SarabunPSK" w:cs="TH SarabunPSK"/>
          <w:sz w:val="32"/>
          <w:szCs w:val="32"/>
        </w:rPr>
        <w:t xml:space="preserve"> </w:t>
      </w:r>
      <w:r w:rsidR="00344CC8">
        <w:rPr>
          <w:rFonts w:ascii="TH SarabunPSK" w:hAnsi="TH SarabunPSK" w:cs="TH SarabunPSK" w:hint="cs"/>
          <w:sz w:val="32"/>
          <w:szCs w:val="32"/>
          <w:cs/>
        </w:rPr>
        <w:t>(ภาษาอังกฤษ)</w:t>
      </w:r>
      <w:r>
        <w:rPr>
          <w:rFonts w:ascii="TH SarabunPSK" w:hAnsi="TH SarabunPSK" w:cs="TH SarabunPSK"/>
          <w:sz w:val="32"/>
          <w:szCs w:val="32"/>
        </w:rPr>
        <w:t xml:space="preserve">Miss </w:t>
      </w:r>
      <w:proofErr w:type="spellStart"/>
      <w:r>
        <w:rPr>
          <w:rFonts w:ascii="TH SarabunPSK" w:hAnsi="TH SarabunPSK" w:cs="TH SarabunPSK"/>
          <w:sz w:val="32"/>
          <w:szCs w:val="32"/>
        </w:rPr>
        <w:t>Jiraporn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Teampanpong</w:t>
      </w:r>
      <w:proofErr w:type="spellEnd"/>
    </w:p>
    <w:p w:rsidR="009C4C7C" w:rsidRPr="009C4C7C" w:rsidRDefault="009C4C7C" w:rsidP="009C4C7C">
      <w:pPr>
        <w:tabs>
          <w:tab w:val="left" w:pos="1620"/>
          <w:tab w:val="left" w:pos="3261"/>
        </w:tabs>
        <w:spacing w:before="120"/>
        <w:ind w:left="3261" w:right="-2" w:hanging="3261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pacing w:val="7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E92DEA" w:rsidRPr="009C4C7C">
        <w:rPr>
          <w:rFonts w:ascii="TH SarabunPSK" w:hAnsi="TH SarabunPSK" w:cs="TH SarabunPSK" w:hint="cs"/>
          <w:sz w:val="32"/>
          <w:szCs w:val="32"/>
          <w:cs/>
        </w:rPr>
        <w:t>ที่อยู่ที่ติดต่อได้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C85840">
        <w:rPr>
          <w:rFonts w:ascii="TH SarabunPSK" w:hAnsi="TH SarabunPSK" w:cs="TH SarabunPSK"/>
          <w:color w:val="000000"/>
          <w:sz w:val="32"/>
          <w:szCs w:val="32"/>
          <w:cs/>
        </w:rPr>
        <w:t>ภาควิชาอนุ</w:t>
      </w:r>
      <w:proofErr w:type="spellStart"/>
      <w:r w:rsidRPr="00C85840">
        <w:rPr>
          <w:rFonts w:ascii="TH SarabunPSK" w:hAnsi="TH SarabunPSK" w:cs="TH SarabunPSK"/>
          <w:color w:val="000000"/>
          <w:sz w:val="32"/>
          <w:szCs w:val="32"/>
          <w:cs/>
        </w:rPr>
        <w:t>รักษ</w:t>
      </w:r>
      <w:proofErr w:type="spellEnd"/>
      <w:r w:rsidRPr="00C85840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วิทยา คณะวนศาสตร์ </w:t>
      </w:r>
      <w:proofErr w:type="gramStart"/>
      <w:r w:rsidRPr="00C85840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มหาวิทยาลัยเกษตรศาสตร์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C85840">
        <w:rPr>
          <w:rFonts w:ascii="TH SarabunPSK" w:hAnsi="TH SarabunPSK" w:cs="TH SarabunPSK"/>
          <w:color w:val="000000"/>
          <w:sz w:val="32"/>
          <w:szCs w:val="32"/>
        </w:rPr>
        <w:t>50</w:t>
      </w:r>
      <w:proofErr w:type="gramEnd"/>
      <w:r w:rsidRPr="00C8584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C85840">
        <w:rPr>
          <w:rFonts w:ascii="TH SarabunPSK" w:hAnsi="TH SarabunPSK" w:cs="TH SarabunPSK"/>
          <w:color w:val="000000"/>
          <w:sz w:val="32"/>
          <w:szCs w:val="32"/>
          <w:cs/>
        </w:rPr>
        <w:t xml:space="preserve">ถนนงามวงศ์วาน เขตจตุจักร กรุงเทพมหานคร </w:t>
      </w:r>
      <w:r w:rsidRPr="00C85840">
        <w:rPr>
          <w:rFonts w:ascii="TH SarabunPSK" w:hAnsi="TH SarabunPSK" w:cs="TH SarabunPSK"/>
          <w:color w:val="000000"/>
          <w:sz w:val="32"/>
          <w:szCs w:val="32"/>
        </w:rPr>
        <w:t>10900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A53BD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หมายเลขโทรศัพท์ </w:t>
      </w:r>
      <w:r w:rsidRPr="00A53BD3">
        <w:rPr>
          <w:rFonts w:ascii="TH SarabunPSK" w:hAnsi="TH SarabunPSK" w:cs="TH SarabunPSK"/>
          <w:color w:val="000000"/>
          <w:sz w:val="32"/>
          <w:szCs w:val="32"/>
        </w:rPr>
        <w:t xml:space="preserve">02 – 579 0172 </w:t>
      </w:r>
      <w:r w:rsidRPr="00A53BD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ต่อ </w:t>
      </w:r>
      <w:r w:rsidRPr="00A53BD3">
        <w:rPr>
          <w:rFonts w:ascii="TH SarabunPSK" w:hAnsi="TH SarabunPSK" w:cs="TH SarabunPSK"/>
          <w:color w:val="000000"/>
          <w:sz w:val="32"/>
          <w:szCs w:val="32"/>
        </w:rPr>
        <w:t>1708</w:t>
      </w:r>
      <w:r>
        <w:rPr>
          <w:rFonts w:ascii="TH SarabunPSK" w:hAnsi="TH SarabunPSK" w:cs="TH SarabunPSK"/>
          <w:color w:val="000000"/>
          <w:sz w:val="32"/>
          <w:szCs w:val="32"/>
        </w:rPr>
        <w:br/>
      </w:r>
      <w:r w:rsidRPr="009C4C7C">
        <w:rPr>
          <w:rFonts w:ascii="TH SarabunPSK" w:hAnsi="TH SarabunPSK" w:cs="TH SarabunPSK"/>
          <w:color w:val="000000"/>
          <w:sz w:val="32"/>
          <w:szCs w:val="32"/>
        </w:rPr>
        <w:t>e-mail address:</w:t>
      </w:r>
      <w:r w:rsidRPr="009C4C7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hyperlink r:id="rId7" w:history="1">
        <w:r w:rsidRPr="009C4C7C">
          <w:rPr>
            <w:rStyle w:val="Hyperlink"/>
            <w:rFonts w:ascii="TH SarabunPSK" w:hAnsi="TH SarabunPSK" w:cs="TH SarabunPSK"/>
            <w:sz w:val="32"/>
            <w:szCs w:val="32"/>
          </w:rPr>
          <w:t>jiraporn.tea@ku.th</w:t>
        </w:r>
      </w:hyperlink>
      <w:r w:rsidRPr="009C4C7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9C4C7C" w:rsidRDefault="009C4C7C" w:rsidP="009C4C7C">
      <w:pPr>
        <w:tabs>
          <w:tab w:val="left" w:pos="3261"/>
        </w:tabs>
        <w:ind w:left="3255" w:hanging="325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6. </w:t>
      </w:r>
      <w:r w:rsidR="00E92DEA" w:rsidRPr="009C4C7C">
        <w:rPr>
          <w:rFonts w:ascii="TH SarabunPSK" w:hAnsi="TH SarabunPSK" w:cs="TH SarabunPSK" w:hint="cs"/>
          <w:sz w:val="32"/>
          <w:szCs w:val="32"/>
          <w:cs/>
        </w:rPr>
        <w:t>ชื่อหน่วยงาน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C85840">
        <w:rPr>
          <w:rFonts w:ascii="TH SarabunPSK" w:hAnsi="TH SarabunPSK" w:cs="TH SarabunPSK"/>
          <w:color w:val="000000"/>
          <w:sz w:val="32"/>
          <w:szCs w:val="32"/>
          <w:cs/>
        </w:rPr>
        <w:t>ภาควิชาอนุ</w:t>
      </w:r>
      <w:proofErr w:type="spellStart"/>
      <w:r w:rsidRPr="00C85840">
        <w:rPr>
          <w:rFonts w:ascii="TH SarabunPSK" w:hAnsi="TH SarabunPSK" w:cs="TH SarabunPSK"/>
          <w:color w:val="000000"/>
          <w:sz w:val="32"/>
          <w:szCs w:val="32"/>
          <w:cs/>
        </w:rPr>
        <w:t>รักษ</w:t>
      </w:r>
      <w:proofErr w:type="spellEnd"/>
      <w:r w:rsidRPr="00C85840">
        <w:rPr>
          <w:rFonts w:ascii="TH SarabunPSK" w:hAnsi="TH SarabunPSK" w:cs="TH SarabunPSK"/>
          <w:color w:val="000000"/>
          <w:sz w:val="32"/>
          <w:szCs w:val="32"/>
          <w:cs/>
        </w:rPr>
        <w:t xml:space="preserve">วิทยา คณะวนศาสตร์ </w:t>
      </w:r>
      <w:proofErr w:type="gramStart"/>
      <w:r w:rsidRPr="00C85840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มหาวิทยาลัยเกษตรศาสตร์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proofErr w:type="gramEnd"/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br/>
      </w:r>
      <w:r w:rsidRPr="00C85840">
        <w:rPr>
          <w:rFonts w:ascii="TH SarabunPSK" w:hAnsi="TH SarabunPSK" w:cs="TH SarabunPSK"/>
          <w:color w:val="000000"/>
          <w:sz w:val="32"/>
          <w:szCs w:val="32"/>
        </w:rPr>
        <w:t xml:space="preserve">50 </w:t>
      </w:r>
      <w:r w:rsidRPr="00C85840">
        <w:rPr>
          <w:rFonts w:ascii="TH SarabunPSK" w:hAnsi="TH SarabunPSK" w:cs="TH SarabunPSK"/>
          <w:color w:val="000000"/>
          <w:sz w:val="32"/>
          <w:szCs w:val="32"/>
          <w:cs/>
        </w:rPr>
        <w:t>ถนนงามวงศ์วาน เขตจตุจักร กรุงเทพมหานคร</w:t>
      </w:r>
    </w:p>
    <w:p w:rsidR="009C4C7C" w:rsidRDefault="009C4C7C" w:rsidP="009C4C7C">
      <w:pPr>
        <w:tabs>
          <w:tab w:val="left" w:pos="3261"/>
        </w:tabs>
        <w:ind w:left="3255" w:hanging="325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7.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ปี  พ.ศ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.  ที่ดำเนินการเสร็จ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2560</w:t>
      </w:r>
    </w:p>
    <w:p w:rsidR="009C4C7C" w:rsidRPr="009C4C7C" w:rsidRDefault="009C4C7C" w:rsidP="009C4C7C">
      <w:pPr>
        <w:tabs>
          <w:tab w:val="left" w:pos="3261"/>
        </w:tabs>
        <w:ind w:left="3255" w:hanging="325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8. </w:t>
      </w:r>
      <w:r w:rsidR="00FE4604" w:rsidRPr="009C4C7C">
        <w:rPr>
          <w:rFonts w:ascii="TH SarabunPSK" w:hAnsi="TH SarabunPSK" w:cs="TH SarabunPSK" w:hint="cs"/>
          <w:sz w:val="32"/>
          <w:szCs w:val="32"/>
          <w:cs/>
        </w:rPr>
        <w:t xml:space="preserve">คำค้น </w:t>
      </w:r>
      <w:r w:rsidR="00FE4604" w:rsidRPr="009C4C7C">
        <w:rPr>
          <w:rFonts w:ascii="TH SarabunPSK" w:hAnsi="TH SarabunPSK" w:cs="TH SarabunPSK"/>
          <w:sz w:val="32"/>
          <w:szCs w:val="32"/>
        </w:rPr>
        <w:t>keyword</w:t>
      </w:r>
      <w:r>
        <w:rPr>
          <w:rFonts w:ascii="TH SarabunPSK" w:eastAsia="SimSun" w:hAnsi="TH SarabunPSK" w:cs="TH SarabunPSK" w:hint="cs"/>
          <w:color w:val="000000"/>
          <w:sz w:val="32"/>
          <w:szCs w:val="32"/>
          <w:cs/>
          <w:lang w:eastAsia="zh-CN"/>
        </w:rPr>
        <w:tab/>
      </w:r>
      <w:r w:rsidRPr="00576C4F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 xml:space="preserve">การมีส่วนร่วมของชุมชนในการอนุรักษ์ </w:t>
      </w:r>
      <w:r>
        <w:rPr>
          <w:rFonts w:ascii="TH SarabunPSK" w:eastAsia="SimSun" w:hAnsi="TH SarabunPSK" w:cs="TH SarabunPSK" w:hint="cs"/>
          <w:color w:val="000000"/>
          <w:sz w:val="32"/>
          <w:szCs w:val="32"/>
          <w:cs/>
          <w:lang w:eastAsia="zh-CN"/>
        </w:rPr>
        <w:t xml:space="preserve">กะเหรี่ยง </w:t>
      </w:r>
      <w:r w:rsidRPr="00576C4F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 xml:space="preserve">นกเงือก </w:t>
      </w:r>
      <w:r>
        <w:rPr>
          <w:rFonts w:ascii="TH SarabunPSK" w:eastAsia="SimSun" w:hAnsi="TH SarabunPSK" w:cs="TH SarabunPSK" w:hint="cs"/>
          <w:color w:val="000000"/>
          <w:sz w:val="32"/>
          <w:szCs w:val="32"/>
          <w:cs/>
          <w:lang w:eastAsia="zh-CN"/>
        </w:rPr>
        <w:br/>
      </w:r>
      <w:r w:rsidRPr="00576C4F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 xml:space="preserve">เขตรักษาพันธุ์สัตว์ป่าแม่น้ำภาชี 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576C4F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>Community</w:t>
      </w:r>
      <w:proofErr w:type="spellEnd"/>
      <w:r w:rsidRPr="00576C4F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>-</w:t>
      </w:r>
      <w:proofErr w:type="spellStart"/>
      <w:r w:rsidRPr="00576C4F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>based</w:t>
      </w:r>
      <w:proofErr w:type="spellEnd"/>
      <w:r w:rsidRPr="00576C4F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 xml:space="preserve"> </w:t>
      </w:r>
      <w:proofErr w:type="spellStart"/>
      <w:r w:rsidRPr="00576C4F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>conservation</w:t>
      </w:r>
      <w:proofErr w:type="spellEnd"/>
      <w:r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>,</w:t>
      </w:r>
      <w:r w:rsidRPr="00576C4F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 xml:space="preserve"> </w:t>
      </w:r>
      <w:proofErr w:type="spellStart"/>
      <w:r w:rsidRPr="00576C4F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>Hornbills</w:t>
      </w:r>
      <w:proofErr w:type="spellEnd"/>
      <w:r w:rsidRPr="00576C4F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 xml:space="preserve">, </w:t>
      </w:r>
      <w:r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  <w:t xml:space="preserve">Karen ethic group, </w:t>
      </w:r>
      <w:proofErr w:type="spellStart"/>
      <w:r w:rsidRPr="00576C4F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>Maenam</w:t>
      </w:r>
      <w:proofErr w:type="spellEnd"/>
      <w:r w:rsidRPr="00576C4F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 xml:space="preserve"> </w:t>
      </w:r>
      <w:proofErr w:type="spellStart"/>
      <w:r w:rsidRPr="00576C4F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>Pachee</w:t>
      </w:r>
      <w:proofErr w:type="spellEnd"/>
      <w:r w:rsidRPr="00576C4F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 xml:space="preserve"> </w:t>
      </w:r>
      <w:proofErr w:type="spellStart"/>
      <w:r w:rsidRPr="00576C4F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>Wildlife</w:t>
      </w:r>
      <w:proofErr w:type="spellEnd"/>
      <w:r w:rsidRPr="00576C4F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 xml:space="preserve"> </w:t>
      </w:r>
      <w:proofErr w:type="spellStart"/>
      <w:r w:rsidRPr="00576C4F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>Sanctuary</w:t>
      </w:r>
      <w:proofErr w:type="spellEnd"/>
    </w:p>
    <w:p w:rsidR="00FE4604" w:rsidRPr="009C4C7C" w:rsidRDefault="00FE4604" w:rsidP="009C4C7C">
      <w:pPr>
        <w:pStyle w:val="ListParagraph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9C4C7C">
        <w:rPr>
          <w:rFonts w:ascii="TH SarabunPSK" w:hAnsi="TH SarabunPSK" w:cs="TH SarabunPSK" w:hint="cs"/>
          <w:sz w:val="32"/>
          <w:szCs w:val="32"/>
          <w:cs/>
        </w:rPr>
        <w:t xml:space="preserve">อ้างอิง  </w:t>
      </w:r>
      <w:r w:rsidR="009C4C7C">
        <w:rPr>
          <w:rFonts w:ascii="TH SarabunPSK" w:hAnsi="TH SarabunPSK" w:cs="TH SarabunPSK"/>
          <w:sz w:val="32"/>
          <w:szCs w:val="32"/>
        </w:rPr>
        <w:t>-</w:t>
      </w:r>
    </w:p>
    <w:p w:rsidR="00494BD3" w:rsidRDefault="00A57F30" w:rsidP="009C4C7C">
      <w:pPr>
        <w:pStyle w:val="ListParagraph"/>
        <w:numPr>
          <w:ilvl w:val="0"/>
          <w:numId w:val="9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รูปภาพ  หรือภาพเคลื่อนไหว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494BD3" w:rsidTr="00A400FC">
        <w:tc>
          <w:tcPr>
            <w:tcW w:w="2500" w:type="pct"/>
          </w:tcPr>
          <w:p w:rsidR="00494BD3" w:rsidRDefault="00494BD3" w:rsidP="00A400FC">
            <w:pPr>
              <w:tabs>
                <w:tab w:val="left" w:pos="0"/>
              </w:tabs>
              <w:spacing w:before="12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lastRenderedPageBreak/>
              <w:drawing>
                <wp:inline distT="0" distB="0" distL="0" distR="0" wp14:anchorId="29654729" wp14:editId="2D67B4AE">
                  <wp:extent cx="1406106" cy="1054153"/>
                  <wp:effectExtent l="0" t="0" r="3810" b="0"/>
                  <wp:docPr id="4" name="Picture 4" descr="F:\Major\CurrentResearch\Bedo\ภาพถ่ายจากโครงการ\ทีมจอแม\รอบ2_เมษายน\DCIM\108_2303\IMG_02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Major\CurrentResearch\Bedo\ภาพถ่ายจากโครงการ\ทีมจอแม\รอบ2_เมษายน\DCIM\108_2303\IMG_02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327" cy="1059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:rsidR="00494BD3" w:rsidRDefault="00494BD3" w:rsidP="00A400FC">
            <w:pPr>
              <w:tabs>
                <w:tab w:val="left" w:pos="0"/>
              </w:tabs>
              <w:spacing w:before="12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7E8B474E" wp14:editId="403B8235">
                  <wp:extent cx="1500997" cy="1125186"/>
                  <wp:effectExtent l="0" t="0" r="4445" b="0"/>
                  <wp:docPr id="5" name="Picture 5" descr="F:\Major\CurrentResearch\Bedo\ภาพถ่ายจากโครงการ\ทีมจอแม\รอบ2_เมษายน\DCIM\111_2603\IMG_03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Major\CurrentResearch\Bedo\ภาพถ่ายจากโครงการ\ทีมจอแม\รอบ2_เมษายน\DCIM\111_2603\IMG_03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494" cy="113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4BD3" w:rsidTr="00A400FC">
        <w:tc>
          <w:tcPr>
            <w:tcW w:w="2500" w:type="pct"/>
          </w:tcPr>
          <w:p w:rsidR="00494BD3" w:rsidRDefault="00494BD3" w:rsidP="00A400FC">
            <w:pPr>
              <w:tabs>
                <w:tab w:val="left" w:pos="0"/>
              </w:tabs>
              <w:spacing w:before="12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นกเงือกกรามช้างรังเบอร์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2500" w:type="pct"/>
          </w:tcPr>
          <w:p w:rsidR="00494BD3" w:rsidRDefault="00494BD3" w:rsidP="00A400FC">
            <w:pPr>
              <w:tabs>
                <w:tab w:val="left" w:pos="0"/>
              </w:tabs>
              <w:spacing w:before="12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นก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แก๊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กรังเบอร์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22</w:t>
            </w:r>
          </w:p>
        </w:tc>
      </w:tr>
    </w:tbl>
    <w:p w:rsidR="00FE4604" w:rsidRDefault="00FE4604" w:rsidP="009C4C7C">
      <w:pPr>
        <w:pStyle w:val="ListParagraph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คำอธิบาย  1  หน้ากระดาษ  </w:t>
      </w:r>
      <w:r>
        <w:rPr>
          <w:rFonts w:ascii="TH SarabunPSK" w:hAnsi="TH SarabunPSK" w:cs="TH SarabunPSK"/>
          <w:sz w:val="32"/>
          <w:szCs w:val="32"/>
        </w:rPr>
        <w:t>A</w:t>
      </w:r>
      <w:r>
        <w:rPr>
          <w:rFonts w:ascii="TH SarabunPSK" w:hAnsi="TH SarabunPSK" w:cs="TH SarabunPSK" w:hint="cs"/>
          <w:sz w:val="32"/>
          <w:szCs w:val="32"/>
          <w:cs/>
        </w:rPr>
        <w:t>4  (</w:t>
      </w:r>
      <w:r>
        <w:rPr>
          <w:rFonts w:ascii="TH SarabunPSK" w:hAnsi="TH SarabunPSK" w:cs="TH SarabunPSK"/>
          <w:sz w:val="32"/>
          <w:szCs w:val="32"/>
        </w:rPr>
        <w:t xml:space="preserve">font  </w:t>
      </w:r>
      <w:proofErr w:type="spellStart"/>
      <w:r>
        <w:rPr>
          <w:rFonts w:ascii="TH SarabunPSK" w:hAnsi="TH SarabunPSK" w:cs="TH SarabunPSK"/>
          <w:sz w:val="32"/>
          <w:szCs w:val="32"/>
        </w:rPr>
        <w:t>Toh</w:t>
      </w:r>
      <w:r w:rsidR="0012505D">
        <w:rPr>
          <w:rFonts w:ascii="TH SarabunPSK" w:hAnsi="TH SarabunPSK" w:cs="TH SarabunPSK"/>
          <w:sz w:val="32"/>
          <w:szCs w:val="32"/>
        </w:rPr>
        <w:t>oma</w:t>
      </w:r>
      <w:proofErr w:type="spellEnd"/>
      <w:r w:rsidR="0012505D">
        <w:rPr>
          <w:rFonts w:ascii="TH SarabunPSK" w:hAnsi="TH SarabunPSK" w:cs="TH SarabunPSK" w:hint="cs"/>
          <w:sz w:val="32"/>
          <w:szCs w:val="32"/>
          <w:cs/>
        </w:rPr>
        <w:t xml:space="preserve">  ขนาด  10  แบบ</w:t>
      </w:r>
      <w:r w:rsidR="0012505D">
        <w:rPr>
          <w:rFonts w:ascii="TH SarabunPSK" w:hAnsi="TH SarabunPSK" w:cs="TH SarabunPSK"/>
          <w:sz w:val="32"/>
          <w:szCs w:val="32"/>
        </w:rPr>
        <w:t xml:space="preserve"> Regular</w:t>
      </w:r>
      <w:r w:rsidR="0012505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57F30" w:rsidRPr="00A57F30" w:rsidRDefault="00A57F30" w:rsidP="00A57F30">
      <w:pPr>
        <w:ind w:firstLine="720"/>
        <w:rPr>
          <w:rFonts w:ascii="Tahoma" w:hAnsi="Tahoma" w:cs="Tahoma"/>
          <w:bCs/>
          <w:sz w:val="20"/>
          <w:szCs w:val="20"/>
        </w:rPr>
      </w:pPr>
      <w:r w:rsidRPr="00A57F30">
        <w:rPr>
          <w:rFonts w:ascii="Tahoma" w:hAnsi="Tahoma" w:cs="Tahoma"/>
          <w:sz w:val="20"/>
          <w:szCs w:val="20"/>
          <w:cs/>
        </w:rPr>
        <w:t xml:space="preserve">เขตรักษาพันธุ์สัตว์ป่าแม่น้ำภาชี เป็นส่วนหนึ่งของกลุ่มป่าแก่งกระจาน มีความหลากหลายทางชีวภาพสูง และเป็นพื้นที่ทำรังวางไข่ของ </w:t>
      </w:r>
      <w:r w:rsidRPr="00A57F30">
        <w:rPr>
          <w:rFonts w:ascii="Tahoma" w:hAnsi="Tahoma" w:cs="Tahoma"/>
          <w:sz w:val="20"/>
          <w:szCs w:val="20"/>
        </w:rPr>
        <w:t xml:space="preserve">4 </w:t>
      </w:r>
      <w:r w:rsidRPr="00A57F30">
        <w:rPr>
          <w:rFonts w:ascii="Tahoma" w:hAnsi="Tahoma" w:cs="Tahoma"/>
          <w:sz w:val="20"/>
          <w:szCs w:val="20"/>
          <w:cs/>
        </w:rPr>
        <w:t xml:space="preserve">ชนิด ซึ่ง </w:t>
      </w:r>
      <w:r w:rsidRPr="00A57F30">
        <w:rPr>
          <w:rFonts w:ascii="Tahoma" w:hAnsi="Tahoma" w:cs="Tahoma"/>
          <w:sz w:val="20"/>
          <w:szCs w:val="20"/>
        </w:rPr>
        <w:t xml:space="preserve">3 </w:t>
      </w:r>
      <w:r w:rsidRPr="00A57F30">
        <w:rPr>
          <w:rFonts w:ascii="Tahoma" w:hAnsi="Tahoma" w:cs="Tahoma"/>
          <w:sz w:val="20"/>
          <w:szCs w:val="20"/>
          <w:cs/>
        </w:rPr>
        <w:t>ชนิด กำลังถูกคุกคาม (</w:t>
      </w:r>
      <w:r w:rsidRPr="00A57F30">
        <w:rPr>
          <w:rFonts w:ascii="Tahoma" w:hAnsi="Tahoma" w:cs="Tahoma"/>
          <w:sz w:val="20"/>
          <w:szCs w:val="20"/>
        </w:rPr>
        <w:t>Threatened species</w:t>
      </w:r>
      <w:r w:rsidRPr="00A57F30">
        <w:rPr>
          <w:rFonts w:ascii="Tahoma" w:hAnsi="Tahoma" w:cs="Tahoma"/>
          <w:sz w:val="20"/>
          <w:szCs w:val="20"/>
          <w:cs/>
        </w:rPr>
        <w:t>) ดังนั้นเพื่อป้องกันสูญเสียความหลากหลายทางพันธุกรรมของนกเงือก จึงควรศึกษาสถานภาพและอนุรักษ์พื้นที่ทำรังวางไข่ของนกเงือกและป้องกันปัจจัยคุกคามจากมนุษย์</w:t>
      </w:r>
      <w:r w:rsidRPr="00A57F30">
        <w:rPr>
          <w:rFonts w:ascii="Tahoma" w:hAnsi="Tahoma" w:cs="Tahoma"/>
          <w:sz w:val="20"/>
          <w:szCs w:val="20"/>
        </w:rPr>
        <w:t xml:space="preserve"> </w:t>
      </w:r>
      <w:r w:rsidRPr="00A57F30">
        <w:rPr>
          <w:rFonts w:ascii="Tahoma" w:hAnsi="Tahoma" w:cs="Tahoma"/>
          <w:sz w:val="20"/>
          <w:szCs w:val="20"/>
          <w:cs/>
        </w:rPr>
        <w:t xml:space="preserve">ด้วยการพัฒนาการมีส่วนร่วมของชุมชนกะเหรี่ยงในการอนุรักษ์แทนการเป็นปัจจัยคุกคามการอยู่รอดของนกเงือกโดยให้การเข้าร่วมกิจกรรมอนุรักษ์นกเงือกเป็นตัวเปลี่ยนแปลงความเข้าใจเกี่ยวกับผลกระทบของกิจกรรมมนุษย์ต่อการนกเงือกและความหลากหลายทางชีวภาพ </w:t>
      </w:r>
    </w:p>
    <w:p w:rsidR="00A57F30" w:rsidRDefault="00A57F30" w:rsidP="00A57F30">
      <w:pPr>
        <w:ind w:firstLine="360"/>
        <w:rPr>
          <w:rFonts w:ascii="Tahoma" w:hAnsi="Tahoma" w:cs="Tahoma"/>
          <w:b/>
          <w:color w:val="000000"/>
          <w:sz w:val="20"/>
          <w:szCs w:val="20"/>
        </w:rPr>
      </w:pPr>
      <w:r w:rsidRPr="00A57F30">
        <w:rPr>
          <w:rFonts w:ascii="Tahoma" w:hAnsi="Tahoma" w:cs="Tahoma"/>
          <w:sz w:val="20"/>
          <w:szCs w:val="20"/>
          <w:cs/>
        </w:rPr>
        <w:t>งานวิจัยนี้ ต้องการสร้างการมีส่วนร่วมในการอนุรักษ์นกเงือกในเขตรักษาพันธุ์สัตว์ป่าแม่น้ำภาชี โดยฝึกให้ชาวบ้านเก็บข้อมูลที่เป็นวิทยาศาสตร์เกี่ยวกับนิเวศวิทยาและการอนุรักษ์พื้นที่สร้างรังวางไข่ของนกเงือก ระหว่างนั้นจึงทำการศึกษาการเปลี่ยนแปลงมโนทัศน์เกี่ยวกับนกเงือกและผลกระทบของมนุษย์ อันเนื่องมาจากการเข้าร่วมกิจกรรมของโครงการอนุรักษ์นกเงือก เพื่อปรับความเข้าใจและทัศนคติต่อปัจจัยคุกคามจากมนุษย์ พร้อมทั้งหาแนวทางขยายความร่วมมือในการอนุรักษ์นกเงือกและความหลากหลายทางชีวภาพในระดับท้องถิ่น</w:t>
      </w:r>
      <w:r>
        <w:rPr>
          <w:rFonts w:ascii="Tahoma" w:hAnsi="Tahoma" w:cs="Tahoma" w:hint="cs"/>
          <w:bCs/>
          <w:sz w:val="20"/>
          <w:szCs w:val="20"/>
          <w:cs/>
        </w:rPr>
        <w:t xml:space="preserve"> </w:t>
      </w:r>
      <w:r w:rsidRPr="00A57F30">
        <w:rPr>
          <w:rFonts w:ascii="Tahoma" w:hAnsi="Tahoma" w:cs="Tahoma" w:hint="cs"/>
          <w:b/>
          <w:sz w:val="20"/>
          <w:szCs w:val="20"/>
          <w:cs/>
        </w:rPr>
        <w:t>โดย</w:t>
      </w:r>
      <w:r w:rsidRPr="00A57F30">
        <w:rPr>
          <w:rFonts w:ascii="Tahoma" w:hAnsi="Tahoma" w:cs="Tahoma"/>
          <w:sz w:val="20"/>
          <w:szCs w:val="20"/>
          <w:cs/>
        </w:rPr>
        <w:t xml:space="preserve">ใช้วิธีวิจัยทางวิทยาศาสตร์ โดยฝึกอบรมชาวบ้านกะเหรี่ยงบ้านพุระกำให้เก็บข้อมูลนิเวศวิทยาและการทำรังวางไข่ของนกเงือกใน </w:t>
      </w:r>
      <w:r w:rsidRPr="00A57F30">
        <w:rPr>
          <w:rFonts w:ascii="Tahoma" w:hAnsi="Tahoma" w:cs="Tahoma"/>
          <w:sz w:val="20"/>
          <w:szCs w:val="20"/>
        </w:rPr>
        <w:t xml:space="preserve">3 </w:t>
      </w:r>
      <w:r w:rsidRPr="00A57F30">
        <w:rPr>
          <w:rFonts w:ascii="Tahoma" w:hAnsi="Tahoma" w:cs="Tahoma"/>
          <w:sz w:val="20"/>
          <w:szCs w:val="20"/>
          <w:cs/>
        </w:rPr>
        <w:t>กิจกรรม คือ การสำรวจโพรงรัง การเฝ้าพฤติกรรมนกเงือก และการซ่อมแซม</w:t>
      </w:r>
      <w:r w:rsidRPr="00A57F30">
        <w:rPr>
          <w:rFonts w:ascii="Tahoma" w:hAnsi="Tahoma" w:cs="Tahoma"/>
          <w:sz w:val="20"/>
          <w:szCs w:val="20"/>
        </w:rPr>
        <w:t>/</w:t>
      </w:r>
      <w:r w:rsidRPr="00A57F30">
        <w:rPr>
          <w:rFonts w:ascii="Tahoma" w:hAnsi="Tahoma" w:cs="Tahoma"/>
          <w:sz w:val="20"/>
          <w:szCs w:val="20"/>
          <w:cs/>
        </w:rPr>
        <w:t>ปรับปรุงโพรงรัง ซึ่งมีจำนวนตัวอย่างคือ จำนวนโพรงรังที่สำรวจ ซึ่งกิจกรรมนี้ถูกใช้เป็นกิจกรรมเชิงปฏิบัติการ (</w:t>
      </w:r>
      <w:r w:rsidRPr="00A57F30">
        <w:rPr>
          <w:rFonts w:ascii="Tahoma" w:hAnsi="Tahoma" w:cs="Tahoma"/>
          <w:sz w:val="20"/>
          <w:szCs w:val="20"/>
        </w:rPr>
        <w:t xml:space="preserve">intervention) </w:t>
      </w:r>
      <w:r w:rsidRPr="00A57F30">
        <w:rPr>
          <w:rFonts w:ascii="Tahoma" w:hAnsi="Tahoma" w:cs="Tahoma"/>
          <w:sz w:val="20"/>
          <w:szCs w:val="20"/>
          <w:cs/>
        </w:rPr>
        <w:t>เพื่อนำไปสู่งานวิจัยทางสังคมศาสตร์ เพื่อศึกษามโนทัศน์ต่อการอนุรักษ์นกเงือก ผลกระทบของกิจกรรมของมนุษย์ โดยใช้</w:t>
      </w:r>
      <w:r w:rsidRPr="00A57F30">
        <w:rPr>
          <w:rFonts w:ascii="Tahoma" w:eastAsia="SimSun" w:hAnsi="Tahoma" w:cs="Tahoma"/>
          <w:sz w:val="20"/>
          <w:szCs w:val="20"/>
          <w:cs/>
          <w:lang w:eastAsia="zh-CN"/>
        </w:rPr>
        <w:t>วิธีวิจัยทางสังคมศาสตร์ด้วยการประเมินสภาวะชุมชนอย่างรวดเร็ว การสัมภาษณ์เจาะลึกแบบกลุ่ม และการสังเกตการณ์ระยะยาว โดยมีกลุ่มตัวอย่างคือ ครัวเรือนในบ้านพุระกำ และชาวบ้านพุระกำที่เข้าร่วมโครงการอนุรักษ์นกเงือก ข้อมูลที่ได้ถูกประมวลผลด้วยสถิติเชิงพรรณนา</w:t>
      </w:r>
      <w:r w:rsidRPr="00A57F30">
        <w:rPr>
          <w:rFonts w:ascii="Tahoma" w:hAnsi="Tahoma" w:cs="Tahoma"/>
          <w:sz w:val="20"/>
          <w:szCs w:val="20"/>
          <w:cs/>
        </w:rPr>
        <w:t>พื้นฐาน ได้แก่ ร้อยละ ค่าเฉลี่ย ค่าเบี่ยงเบนมาตรฐาน และใช้สถิติอ้างอิงในการวิเคราะห์และแปลผลข้อมูลหากมีจำนวนตัวอย่างที่เพียงพอ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 </w:t>
      </w:r>
    </w:p>
    <w:p w:rsidR="00A57F30" w:rsidRPr="00A57F30" w:rsidRDefault="00A57F30" w:rsidP="00A57F30">
      <w:pPr>
        <w:ind w:firstLine="360"/>
        <w:rPr>
          <w:rFonts w:ascii="Tahoma" w:hAnsi="Tahoma" w:cs="Tahoma"/>
          <w:b/>
          <w:color w:val="000000"/>
          <w:sz w:val="20"/>
          <w:szCs w:val="20"/>
          <w:cs/>
        </w:rPr>
      </w:pPr>
      <w:r w:rsidRPr="00A57F30">
        <w:rPr>
          <w:rFonts w:ascii="Tahoma" w:hAnsi="Tahoma" w:cs="Tahoma"/>
          <w:b/>
          <w:sz w:val="20"/>
          <w:szCs w:val="20"/>
          <w:cs/>
        </w:rPr>
        <w:t>ผลการวิจัย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A57F30">
        <w:rPr>
          <w:rFonts w:ascii="Tahoma" w:hAnsi="Tahoma" w:cs="Tahoma" w:hint="cs"/>
          <w:b/>
          <w:sz w:val="20"/>
          <w:szCs w:val="20"/>
          <w:cs/>
        </w:rPr>
        <w:t>พบว่า</w:t>
      </w:r>
      <w:r w:rsidRPr="00A57F30">
        <w:rPr>
          <w:rFonts w:ascii="Tahoma" w:eastAsia="SimSun" w:hAnsi="Tahoma" w:cs="Tahoma"/>
          <w:sz w:val="20"/>
          <w:szCs w:val="20"/>
          <w:cs/>
          <w:lang w:eastAsia="zh-CN"/>
        </w:rPr>
        <w:t xml:space="preserve">ชาวกะเหรี่ยงบ้านพุระกำ </w:t>
      </w:r>
      <w:r w:rsidRPr="00A57F30">
        <w:rPr>
          <w:rFonts w:ascii="Tahoma" w:eastAsia="SimSun" w:hAnsi="Tahoma" w:cs="Tahoma"/>
          <w:sz w:val="20"/>
          <w:szCs w:val="20"/>
          <w:lang w:eastAsia="zh-CN"/>
        </w:rPr>
        <w:t xml:space="preserve">15 </w:t>
      </w:r>
      <w:r w:rsidRPr="00A57F30">
        <w:rPr>
          <w:rFonts w:ascii="Tahoma" w:eastAsia="SimSun" w:hAnsi="Tahoma" w:cs="Tahoma"/>
          <w:sz w:val="20"/>
          <w:szCs w:val="20"/>
          <w:cs/>
          <w:lang w:eastAsia="zh-CN"/>
        </w:rPr>
        <w:t xml:space="preserve">คนซึ่งเป็นเพศชายทั้งหมด </w:t>
      </w:r>
      <w:r w:rsidRPr="00A57F30">
        <w:rPr>
          <w:rFonts w:ascii="Tahoma" w:hAnsi="Tahoma" w:cs="Tahoma"/>
          <w:sz w:val="20"/>
          <w:szCs w:val="20"/>
          <w:cs/>
        </w:rPr>
        <w:t>เข้าร่วมฝึกอบรมเพื่อศึกษานิเวศวิทยาและการอนุรักษ์นกเงือกจากโครงการศึกษานิเวศวิทยาของนกเงือก  มหาวิทยาลัยมหิดล เพื่อร่วมกิจกรรมของโครงการอนุรักษ์นกเงือก โดยทำ</w:t>
      </w:r>
      <w:r w:rsidRPr="00A57F30">
        <w:rPr>
          <w:rFonts w:ascii="Tahoma" w:eastAsia="SimSun" w:hAnsi="Tahoma" w:cs="Tahoma"/>
          <w:sz w:val="20"/>
          <w:szCs w:val="20"/>
          <w:cs/>
          <w:lang w:eastAsia="zh-CN"/>
        </w:rPr>
        <w:t xml:space="preserve">การสำรวจโพรงรังนกเงือกในพื้นที่ </w:t>
      </w:r>
      <w:r w:rsidRPr="00A57F30">
        <w:rPr>
          <w:rFonts w:ascii="Tahoma" w:eastAsia="SimSun" w:hAnsi="Tahoma" w:cs="Tahoma"/>
          <w:sz w:val="20"/>
          <w:szCs w:val="20"/>
          <w:lang w:eastAsia="zh-CN"/>
        </w:rPr>
        <w:t xml:space="preserve">100 </w:t>
      </w:r>
      <w:proofErr w:type="spellStart"/>
      <w:r w:rsidRPr="00A57F30">
        <w:rPr>
          <w:rFonts w:ascii="Tahoma" w:eastAsia="SimSun" w:hAnsi="Tahoma" w:cs="Tahoma"/>
          <w:sz w:val="20"/>
          <w:szCs w:val="20"/>
          <w:cs/>
          <w:lang w:eastAsia="zh-CN"/>
        </w:rPr>
        <w:t>ตร</w:t>
      </w:r>
      <w:proofErr w:type="spellEnd"/>
      <w:r w:rsidRPr="00A57F30">
        <w:rPr>
          <w:rFonts w:ascii="Tahoma" w:eastAsia="SimSun" w:hAnsi="Tahoma" w:cs="Tahoma"/>
          <w:sz w:val="20"/>
          <w:szCs w:val="20"/>
          <w:cs/>
          <w:lang w:eastAsia="zh-CN"/>
        </w:rPr>
        <w:t>.กม. พบการทำรังของนกเงือกกรามช้าง นกเงือกสีน้ำตาล และนก</w:t>
      </w:r>
      <w:proofErr w:type="spellStart"/>
      <w:r w:rsidRPr="00A57F30">
        <w:rPr>
          <w:rFonts w:ascii="Tahoma" w:eastAsia="SimSun" w:hAnsi="Tahoma" w:cs="Tahoma"/>
          <w:sz w:val="20"/>
          <w:szCs w:val="20"/>
          <w:cs/>
          <w:lang w:eastAsia="zh-CN"/>
        </w:rPr>
        <w:t>แก๊</w:t>
      </w:r>
      <w:proofErr w:type="spellEnd"/>
      <w:r w:rsidRPr="00A57F30">
        <w:rPr>
          <w:rFonts w:ascii="Tahoma" w:eastAsia="SimSun" w:hAnsi="Tahoma" w:cs="Tahoma"/>
          <w:sz w:val="20"/>
          <w:szCs w:val="20"/>
          <w:cs/>
          <w:lang w:eastAsia="zh-CN"/>
        </w:rPr>
        <w:t xml:space="preserve">กอย่างละ </w:t>
      </w:r>
      <w:r w:rsidRPr="00A57F30">
        <w:rPr>
          <w:rFonts w:ascii="Tahoma" w:eastAsia="SimSun" w:hAnsi="Tahoma" w:cs="Tahoma"/>
          <w:sz w:val="20"/>
          <w:szCs w:val="20"/>
          <w:lang w:eastAsia="zh-CN"/>
        </w:rPr>
        <w:t xml:space="preserve">3 </w:t>
      </w:r>
      <w:r w:rsidRPr="00A57F30">
        <w:rPr>
          <w:rFonts w:ascii="Tahoma" w:eastAsia="SimSun" w:hAnsi="Tahoma" w:cs="Tahoma"/>
          <w:sz w:val="20"/>
          <w:szCs w:val="20"/>
          <w:cs/>
          <w:lang w:eastAsia="zh-CN"/>
        </w:rPr>
        <w:t xml:space="preserve">ครอบครัวบนต้นไม้ </w:t>
      </w:r>
      <w:r w:rsidRPr="00A57F30">
        <w:rPr>
          <w:rFonts w:ascii="Tahoma" w:eastAsia="SimSun" w:hAnsi="Tahoma" w:cs="Tahoma"/>
          <w:sz w:val="20"/>
          <w:szCs w:val="20"/>
          <w:lang w:eastAsia="zh-CN"/>
        </w:rPr>
        <w:t xml:space="preserve">7 </w:t>
      </w:r>
      <w:r w:rsidRPr="00A57F30">
        <w:rPr>
          <w:rFonts w:ascii="Tahoma" w:eastAsia="SimSun" w:hAnsi="Tahoma" w:cs="Tahoma"/>
          <w:sz w:val="20"/>
          <w:szCs w:val="20"/>
          <w:cs/>
          <w:lang w:eastAsia="zh-CN"/>
        </w:rPr>
        <w:t xml:space="preserve">ชนิด ผลิตลูกนกเงือกได้ </w:t>
      </w:r>
      <w:r w:rsidRPr="00A57F30">
        <w:rPr>
          <w:rFonts w:ascii="Tahoma" w:eastAsia="SimSun" w:hAnsi="Tahoma" w:cs="Tahoma"/>
          <w:sz w:val="20"/>
          <w:szCs w:val="20"/>
          <w:lang w:eastAsia="zh-CN"/>
        </w:rPr>
        <w:t xml:space="preserve">10 </w:t>
      </w:r>
      <w:r w:rsidRPr="00A57F30">
        <w:rPr>
          <w:rFonts w:ascii="Tahoma" w:eastAsia="SimSun" w:hAnsi="Tahoma" w:cs="Tahoma"/>
          <w:sz w:val="20"/>
          <w:szCs w:val="20"/>
          <w:cs/>
          <w:lang w:eastAsia="zh-CN"/>
        </w:rPr>
        <w:t xml:space="preserve">ตัว แต่ไม่พบการทำรังของนกกาฮัง และพบสูญเสียโพรงรัง </w:t>
      </w:r>
      <w:r w:rsidRPr="00A57F30">
        <w:rPr>
          <w:rFonts w:ascii="Tahoma" w:eastAsia="SimSun" w:hAnsi="Tahoma" w:cs="Tahoma"/>
          <w:sz w:val="20"/>
          <w:szCs w:val="20"/>
          <w:lang w:eastAsia="zh-CN"/>
        </w:rPr>
        <w:t xml:space="preserve">2.6 </w:t>
      </w:r>
      <w:r w:rsidRPr="00A57F30">
        <w:rPr>
          <w:rFonts w:ascii="Tahoma" w:eastAsia="SimSun" w:hAnsi="Tahoma" w:cs="Tahoma"/>
          <w:sz w:val="20"/>
          <w:szCs w:val="20"/>
          <w:cs/>
          <w:lang w:eastAsia="zh-CN"/>
        </w:rPr>
        <w:t>โพรงรัง</w:t>
      </w:r>
      <w:r w:rsidRPr="00A57F30">
        <w:rPr>
          <w:rFonts w:ascii="Tahoma" w:eastAsia="SimSun" w:hAnsi="Tahoma" w:cs="Tahoma"/>
          <w:sz w:val="20"/>
          <w:szCs w:val="20"/>
          <w:lang w:eastAsia="zh-CN"/>
        </w:rPr>
        <w:t>/</w:t>
      </w:r>
      <w:r w:rsidRPr="00A57F30">
        <w:rPr>
          <w:rFonts w:ascii="Tahoma" w:eastAsia="SimSun" w:hAnsi="Tahoma" w:cs="Tahoma"/>
          <w:sz w:val="20"/>
          <w:szCs w:val="20"/>
          <w:cs/>
          <w:lang w:eastAsia="zh-CN"/>
        </w:rPr>
        <w:t>ปี จากไฟป่า ถูกเถาวัลย์พันจนล้มลง และสภาพภายในโพรงไม่เหมาะสม จากการศึกษาพฤติกรรมของนกเงือกทำให้ชาวบ้านทราบว่านกเงือกสีน้ำตาลและนก</w:t>
      </w:r>
      <w:proofErr w:type="spellStart"/>
      <w:r w:rsidRPr="00A57F30">
        <w:rPr>
          <w:rFonts w:ascii="Tahoma" w:eastAsia="SimSun" w:hAnsi="Tahoma" w:cs="Tahoma"/>
          <w:sz w:val="20"/>
          <w:szCs w:val="20"/>
          <w:cs/>
          <w:lang w:eastAsia="zh-CN"/>
        </w:rPr>
        <w:t>แก๊ก</w:t>
      </w:r>
      <w:proofErr w:type="spellEnd"/>
      <w:r w:rsidRPr="00A57F30">
        <w:rPr>
          <w:rFonts w:ascii="Tahoma" w:eastAsia="SimSun" w:hAnsi="Tahoma" w:cs="Tahoma"/>
          <w:sz w:val="20"/>
          <w:szCs w:val="20"/>
          <w:cs/>
          <w:lang w:eastAsia="zh-CN"/>
        </w:rPr>
        <w:t xml:space="preserve">ป้อนหนอนและกิ้งก่าเป็นอาหารให้ลูกนกด้วยนอกจากผลไม้ ขณะที่นกเงือกกรามช้างป้อนเฉพาะผลไม้ นอกจากนี้ยังจำแนกพืชอาหารของนกเงือกได้ </w:t>
      </w:r>
      <w:r w:rsidRPr="00A57F30">
        <w:rPr>
          <w:rFonts w:ascii="Tahoma" w:eastAsia="SimSun" w:hAnsi="Tahoma" w:cs="Tahoma"/>
          <w:sz w:val="20"/>
          <w:szCs w:val="20"/>
          <w:lang w:eastAsia="zh-CN"/>
        </w:rPr>
        <w:t>9</w:t>
      </w:r>
      <w:r w:rsidRPr="00A57F30">
        <w:rPr>
          <w:rFonts w:ascii="Tahoma" w:eastAsia="SimSun" w:hAnsi="Tahoma" w:cs="Tahoma"/>
          <w:sz w:val="20"/>
          <w:szCs w:val="20"/>
          <w:cs/>
          <w:lang w:eastAsia="zh-CN"/>
        </w:rPr>
        <w:t xml:space="preserve"> ชนิด และเพาะเมล็ดพืชที่นกเงือกกินเป็นอาหารได้อย่างน้อย </w:t>
      </w:r>
      <w:r w:rsidRPr="00A57F30">
        <w:rPr>
          <w:rFonts w:ascii="Tahoma" w:eastAsia="SimSun" w:hAnsi="Tahoma" w:cs="Tahoma"/>
          <w:sz w:val="20"/>
          <w:szCs w:val="20"/>
          <w:lang w:eastAsia="zh-CN"/>
        </w:rPr>
        <w:t xml:space="preserve">10 </w:t>
      </w:r>
      <w:r w:rsidRPr="00A57F30">
        <w:rPr>
          <w:rFonts w:ascii="Tahoma" w:eastAsia="SimSun" w:hAnsi="Tahoma" w:cs="Tahoma"/>
          <w:sz w:val="20"/>
          <w:szCs w:val="20"/>
          <w:cs/>
          <w:lang w:eastAsia="zh-CN"/>
        </w:rPr>
        <w:t>ชนิด</w:t>
      </w:r>
      <w:r w:rsidRPr="00A57F30">
        <w:rPr>
          <w:rFonts w:ascii="Tahoma" w:eastAsia="SimSun" w:hAnsi="Tahoma" w:cs="Tahoma"/>
          <w:bCs/>
          <w:sz w:val="20"/>
          <w:szCs w:val="20"/>
          <w:cs/>
          <w:lang w:eastAsia="zh-CN"/>
        </w:rPr>
        <w:t xml:space="preserve"> </w:t>
      </w:r>
      <w:r w:rsidRPr="00A57F30">
        <w:rPr>
          <w:rFonts w:ascii="Tahoma" w:eastAsia="SimSun" w:hAnsi="Tahoma" w:cs="Tahoma"/>
          <w:sz w:val="20"/>
          <w:szCs w:val="20"/>
          <w:cs/>
          <w:lang w:eastAsia="zh-CN"/>
        </w:rPr>
        <w:t>ชาวบ้านซ่อมแซม</w:t>
      </w:r>
      <w:r w:rsidRPr="00A57F30">
        <w:rPr>
          <w:rFonts w:ascii="Tahoma" w:eastAsia="Times New Roman" w:hAnsi="Tahoma" w:cs="Tahoma"/>
          <w:sz w:val="20"/>
          <w:szCs w:val="20"/>
          <w:cs/>
        </w:rPr>
        <w:t xml:space="preserve">โพรงรังเก่าของนกเงือก </w:t>
      </w:r>
      <w:r w:rsidRPr="00A57F30">
        <w:rPr>
          <w:rFonts w:ascii="Tahoma" w:eastAsia="Times New Roman" w:hAnsi="Tahoma" w:cs="Tahoma"/>
          <w:sz w:val="20"/>
          <w:szCs w:val="20"/>
        </w:rPr>
        <w:t xml:space="preserve">10 </w:t>
      </w:r>
      <w:r w:rsidRPr="00A57F30">
        <w:rPr>
          <w:rFonts w:ascii="Tahoma" w:eastAsia="Times New Roman" w:hAnsi="Tahoma" w:cs="Tahoma"/>
          <w:sz w:val="20"/>
          <w:szCs w:val="20"/>
          <w:cs/>
        </w:rPr>
        <w:t>โพรง และปรับปรุงโพรงรัง</w:t>
      </w:r>
      <w:r w:rsidRPr="00A57F30">
        <w:rPr>
          <w:rFonts w:ascii="Tahoma" w:eastAsia="Times New Roman" w:hAnsi="Tahoma" w:cs="Tahoma"/>
          <w:sz w:val="20"/>
          <w:szCs w:val="20"/>
        </w:rPr>
        <w:t xml:space="preserve"> 11 </w:t>
      </w:r>
      <w:r w:rsidRPr="00A57F30">
        <w:rPr>
          <w:rFonts w:ascii="Tahoma" w:eastAsia="Times New Roman" w:hAnsi="Tahoma" w:cs="Tahoma"/>
          <w:sz w:val="20"/>
          <w:szCs w:val="20"/>
          <w:cs/>
        </w:rPr>
        <w:t xml:space="preserve">โพรง โดยปัญหาหลักที่พบคือขนาดปากโพรงรังไม่เหมาะสม พื้นโพรงทรุด พื้นที่ภายในโพรงเล็ก และเพดานของโพรงเตี้ย </w:t>
      </w:r>
      <w:r w:rsidRPr="00A57F30">
        <w:rPr>
          <w:rFonts w:ascii="Tahoma" w:eastAsia="SimSun" w:hAnsi="Tahoma" w:cs="Tahoma"/>
          <w:sz w:val="20"/>
          <w:szCs w:val="20"/>
          <w:cs/>
          <w:lang w:eastAsia="zh-CN"/>
        </w:rPr>
        <w:t>ทั้งนี้ชาวบ้านใช้เวลาในการซ่อมแซม</w:t>
      </w:r>
      <w:r w:rsidRPr="00A57F30">
        <w:rPr>
          <w:rFonts w:ascii="Tahoma" w:eastAsia="SimSun" w:hAnsi="Tahoma" w:cs="Tahoma"/>
          <w:sz w:val="20"/>
          <w:szCs w:val="20"/>
          <w:lang w:eastAsia="zh-CN"/>
        </w:rPr>
        <w:t>/</w:t>
      </w:r>
      <w:r w:rsidRPr="00A57F30">
        <w:rPr>
          <w:rFonts w:ascii="Tahoma" w:eastAsia="SimSun" w:hAnsi="Tahoma" w:cs="Tahoma"/>
          <w:sz w:val="20"/>
          <w:szCs w:val="20"/>
          <w:cs/>
          <w:lang w:eastAsia="zh-CN"/>
        </w:rPr>
        <w:t>ปรับปรุงมากกว่าการสำรวจโพรงและเฝ้าพฤติกรรมนกเงือก เพราะเป็นงานที่มีรายละเอียดทางวิทยาศาสตร์กำกับ และต้องการคนมีทักษะในการปีนต้นไม้ด้วยเครื่องมือเฉพาะและกล้าทำงานบนที่สูง การเข้าร่วมโครงการฯ ทำให้ชาวบ้านส่วนใหญ่มีพฤติกรรมที่รับผิดชอบด้านขยะและการก่อนให้เกิดเสียงดังดีขึ้น และมีการพัฒนาทักษะการเป็นผู้นำ หลังการเข้าร่วมกิจกรรมของโครงการฯ เกิดการเปลี่ยนแปลงมโนทัศน์เกี่ยวกับการอนุรักษ์นกเงือกว่าเป็นเรื่องที่ยากต้องเรียนรู้ และต้องอาศัยนักวิชาการ</w:t>
      </w:r>
      <w:r w:rsidRPr="00A57F30">
        <w:rPr>
          <w:rFonts w:ascii="Tahoma" w:eastAsia="Times New Roman" w:hAnsi="Tahoma" w:cs="Tahoma"/>
          <w:sz w:val="20"/>
          <w:szCs w:val="20"/>
          <w:cs/>
        </w:rPr>
        <w:t xml:space="preserve"> รวมทั้งเกิดความเข้าใจใหม่ว่า การเข้าป่า การพักค้างแรมในป่า</w:t>
      </w:r>
      <w:r w:rsidRPr="00A57F30">
        <w:rPr>
          <w:rFonts w:ascii="Tahoma" w:eastAsia="Times New Roman" w:hAnsi="Tahoma" w:cs="Tahoma"/>
          <w:sz w:val="20"/>
          <w:szCs w:val="20"/>
        </w:rPr>
        <w:t xml:space="preserve"> </w:t>
      </w:r>
      <w:r w:rsidRPr="00A57F30">
        <w:rPr>
          <w:rFonts w:ascii="Tahoma" w:eastAsia="Times New Roman" w:hAnsi="Tahoma" w:cs="Tahoma"/>
          <w:sz w:val="20"/>
          <w:szCs w:val="20"/>
          <w:cs/>
        </w:rPr>
        <w:t xml:space="preserve">ทำให้เกิดเสียงดังรบกวนนกเงือกรวมทั้งกิจกรรมของคนในชุมชนน่าจะรบกวนนกเงือก </w:t>
      </w:r>
      <w:r w:rsidRPr="00A57F30">
        <w:rPr>
          <w:rFonts w:ascii="Tahoma" w:eastAsia="SimSun" w:hAnsi="Tahoma" w:cs="Tahoma"/>
          <w:sz w:val="20"/>
          <w:szCs w:val="20"/>
          <w:cs/>
          <w:lang w:eastAsia="zh-CN"/>
        </w:rPr>
        <w:t>ชาวบ้านยังมีความคาดหวังให้จำนวนนกเงือกเพิ่มขึ้นแต่มีความคาดหวังที่เพิ่มเข้ามาคือต้องการให้คนในพื้นที่เห็นความสำคัญของนกเงือกมากขึ้น อีกทั้งมองอุปสรรคในเข้าร่วมการอนุรักษ์นกเงือกเปลี่ยนจากการติดงานอื่นเป็น</w:t>
      </w:r>
      <w:r w:rsidRPr="00A57F30">
        <w:rPr>
          <w:rFonts w:ascii="Tahoma" w:eastAsia="SimSun" w:hAnsi="Tahoma" w:cs="Tahoma"/>
          <w:sz w:val="20"/>
          <w:szCs w:val="20"/>
          <w:cs/>
          <w:lang w:eastAsia="zh-CN"/>
        </w:rPr>
        <w:lastRenderedPageBreak/>
        <w:t>เรื่องความสามัคคี  ความเสี่ยงในการทำงาน และจำนวนทีมงานที่มีน้อย พร้อมเสนอให้ประชาสัมพันธ์การป้องกันไฟป่าและไม่ให้ล่านกเงือกโดยบอกผลกระทบต่อนกเงือกให้ทราบโดยทำสื่อเป็นภาษาไทยและภาษากะเหรี่ยง รวมทั้งการปลูกพืชอาหารนกเงือกฟื้นฟูป่า</w:t>
      </w:r>
      <w:r>
        <w:rPr>
          <w:rFonts w:ascii="Tahoma" w:hAnsi="Tahoma" w:cs="Tahoma" w:hint="cs"/>
          <w:b/>
          <w:color w:val="000000"/>
          <w:sz w:val="20"/>
          <w:szCs w:val="20"/>
          <w:cs/>
        </w:rPr>
        <w:t xml:space="preserve"> งานวิจัยนี้ เป็นข้อมูลพื้นฐานสำคัญในการพัฒนาโครงการอนุรักษ์นกเงือกโดยการมีส่วนร่วมของชุมชนในพื้นที่อนุรักษ์ ที่สามารถนำไปปรับใช้ได้ในการพัฒนาการมีส่วนร่วมของชุมชนในการอนุรักษ์ทรัพยากรความหลากหลายชีวภาพอื่น ๆ และขยายความร่วมมือในการอนุรักษ์นกเงือกในจังหวัดราชบุรี นอกจากนี้ยังใช้เป็นแนวทางสำหรับการพัฒนาโครงการอนุรักษ์ความหลากหลายทางชีวภาพอื่น ๆ ในพื้นที่อนุรักษ์ร่วมกับชุมชนในที่มีฐานะยากจน </w:t>
      </w:r>
    </w:p>
    <w:p w:rsidR="00A57F30" w:rsidRDefault="00A57F30" w:rsidP="00B30303">
      <w:pPr>
        <w:ind w:left="284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505D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ได้รับทุนอุดหนุนการวิจัยประจำปี </w:t>
      </w:r>
      <w:r>
        <w:rPr>
          <w:rFonts w:ascii="TH SarabunPSK" w:hAnsi="TH SarabunPSK" w:cs="TH SarabunPSK"/>
          <w:sz w:val="32"/>
          <w:szCs w:val="32"/>
        </w:rPr>
        <w:t>2559</w:t>
      </w:r>
      <w:r w:rsidR="0012505D">
        <w:rPr>
          <w:rFonts w:ascii="TH SarabunPSK" w:hAnsi="TH SarabunPSK" w:cs="TH SarabunPSK" w:hint="cs"/>
          <w:sz w:val="32"/>
          <w:szCs w:val="32"/>
          <w:cs/>
        </w:rPr>
        <w:t>)</w:t>
      </w:r>
      <w:r w:rsidR="00B303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0" w:name="_GoBack"/>
      <w:bookmarkEnd w:id="0"/>
    </w:p>
    <w:sectPr w:rsidR="00A57F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58CD"/>
    <w:multiLevelType w:val="hybridMultilevel"/>
    <w:tmpl w:val="235258F8"/>
    <w:lvl w:ilvl="0" w:tplc="1AB64262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9631B74"/>
    <w:multiLevelType w:val="hybridMultilevel"/>
    <w:tmpl w:val="22BAB72A"/>
    <w:lvl w:ilvl="0" w:tplc="F31E826E">
      <w:start w:val="1"/>
      <w:numFmt w:val="bullet"/>
      <w:lvlText w:val=""/>
      <w:lvlJc w:val="left"/>
      <w:pPr>
        <w:ind w:left="928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20D5543B"/>
    <w:multiLevelType w:val="hybridMultilevel"/>
    <w:tmpl w:val="F8EE70A4"/>
    <w:lvl w:ilvl="0" w:tplc="7A40876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32F0045"/>
    <w:multiLevelType w:val="hybridMultilevel"/>
    <w:tmpl w:val="9FC6F71E"/>
    <w:lvl w:ilvl="0" w:tplc="9214B2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FB611C0"/>
    <w:multiLevelType w:val="hybridMultilevel"/>
    <w:tmpl w:val="BA249D46"/>
    <w:lvl w:ilvl="0" w:tplc="0FC44B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553767F"/>
    <w:multiLevelType w:val="hybridMultilevel"/>
    <w:tmpl w:val="220C8FD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777129"/>
    <w:multiLevelType w:val="hybridMultilevel"/>
    <w:tmpl w:val="DF06913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017C99"/>
    <w:multiLevelType w:val="hybridMultilevel"/>
    <w:tmpl w:val="6A1C383A"/>
    <w:lvl w:ilvl="0" w:tplc="5C58267A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8667BFA"/>
    <w:multiLevelType w:val="hybridMultilevel"/>
    <w:tmpl w:val="F2984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772184"/>
    <w:multiLevelType w:val="hybridMultilevel"/>
    <w:tmpl w:val="B78280A4"/>
    <w:lvl w:ilvl="0" w:tplc="16B802B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3CE740C"/>
    <w:multiLevelType w:val="hybridMultilevel"/>
    <w:tmpl w:val="235258F8"/>
    <w:lvl w:ilvl="0" w:tplc="1AB64262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9"/>
  </w:num>
  <w:num w:numId="8">
    <w:abstractNumId w:val="5"/>
  </w:num>
  <w:num w:numId="9">
    <w:abstractNumId w:val="6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S2MDQzsDQysLAwMzVV0lEKTi0uzszPAykwrgUAZ3PucywAAAA="/>
  </w:docVars>
  <w:rsids>
    <w:rsidRoot w:val="00EB12FC"/>
    <w:rsid w:val="000A3D02"/>
    <w:rsid w:val="000C08FA"/>
    <w:rsid w:val="000E123B"/>
    <w:rsid w:val="00121D04"/>
    <w:rsid w:val="0012505D"/>
    <w:rsid w:val="00163354"/>
    <w:rsid w:val="00176675"/>
    <w:rsid w:val="001E5017"/>
    <w:rsid w:val="00335535"/>
    <w:rsid w:val="003356EA"/>
    <w:rsid w:val="00344CC8"/>
    <w:rsid w:val="003667DE"/>
    <w:rsid w:val="003C351D"/>
    <w:rsid w:val="00494BD3"/>
    <w:rsid w:val="004E458D"/>
    <w:rsid w:val="005100FE"/>
    <w:rsid w:val="005717C0"/>
    <w:rsid w:val="00646A03"/>
    <w:rsid w:val="00666A9A"/>
    <w:rsid w:val="006B77DD"/>
    <w:rsid w:val="0080727B"/>
    <w:rsid w:val="00822D04"/>
    <w:rsid w:val="00861142"/>
    <w:rsid w:val="00863127"/>
    <w:rsid w:val="008D16F0"/>
    <w:rsid w:val="00901E67"/>
    <w:rsid w:val="009115A7"/>
    <w:rsid w:val="00926156"/>
    <w:rsid w:val="009C4C7C"/>
    <w:rsid w:val="009E7267"/>
    <w:rsid w:val="00A2459F"/>
    <w:rsid w:val="00A57F30"/>
    <w:rsid w:val="00A6748B"/>
    <w:rsid w:val="00A86841"/>
    <w:rsid w:val="00AA4370"/>
    <w:rsid w:val="00AB11C0"/>
    <w:rsid w:val="00AE6A24"/>
    <w:rsid w:val="00B30303"/>
    <w:rsid w:val="00B530ED"/>
    <w:rsid w:val="00B941C8"/>
    <w:rsid w:val="00C043B7"/>
    <w:rsid w:val="00C80438"/>
    <w:rsid w:val="00D11A67"/>
    <w:rsid w:val="00D414EE"/>
    <w:rsid w:val="00DC5242"/>
    <w:rsid w:val="00E92DEA"/>
    <w:rsid w:val="00EB12FC"/>
    <w:rsid w:val="00EC13A6"/>
    <w:rsid w:val="00F5056B"/>
    <w:rsid w:val="00F92B2C"/>
    <w:rsid w:val="00FC0948"/>
    <w:rsid w:val="00FE4604"/>
    <w:rsid w:val="00FF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B12F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6B77DD"/>
  </w:style>
  <w:style w:type="character" w:styleId="Hyperlink">
    <w:name w:val="Hyperlink"/>
    <w:basedOn w:val="DefaultParagraphFont"/>
    <w:uiPriority w:val="99"/>
    <w:unhideWhenUsed/>
    <w:rsid w:val="009C4C7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94BD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4BD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BD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B12F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6B77DD"/>
  </w:style>
  <w:style w:type="character" w:styleId="Hyperlink">
    <w:name w:val="Hyperlink"/>
    <w:basedOn w:val="DefaultParagraphFont"/>
    <w:uiPriority w:val="99"/>
    <w:unhideWhenUsed/>
    <w:rsid w:val="009C4C7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94BD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4BD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BD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jiraporn.tea@ku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8EF68-E706-4BC6-B6A9-A000977ED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825</Words>
  <Characters>4705</Characters>
  <Application>Microsoft Office Word</Application>
  <DocSecurity>0</DocSecurity>
  <Lines>39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BEDO</dc:creator>
  <cp:lastModifiedBy>User</cp:lastModifiedBy>
  <cp:revision>3</cp:revision>
  <dcterms:created xsi:type="dcterms:W3CDTF">2018-03-26T09:10:00Z</dcterms:created>
  <dcterms:modified xsi:type="dcterms:W3CDTF">2018-04-25T12:35:00Z</dcterms:modified>
</cp:coreProperties>
</file>